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9D8" w:rsidRPr="00F169B3" w:rsidRDefault="0009733F">
      <w:pPr>
        <w:rPr>
          <w:rFonts w:asciiTheme="majorHAnsi" w:hAnsiTheme="majorHAnsi"/>
          <w:color w:val="FF0066"/>
          <w:sz w:val="32"/>
          <w:szCs w:val="32"/>
          <w:u w:val="single"/>
        </w:rPr>
      </w:pPr>
      <w:r w:rsidRPr="00F169B3">
        <w:rPr>
          <w:rFonts w:asciiTheme="majorHAnsi" w:hAnsiTheme="majorHAnsi"/>
          <w:color w:val="FF0066"/>
          <w:sz w:val="32"/>
          <w:szCs w:val="32"/>
          <w:u w:val="single"/>
        </w:rPr>
        <w:t>Pattern Blocks</w:t>
      </w:r>
      <w:r w:rsidR="00A219D8" w:rsidRPr="00F169B3">
        <w:rPr>
          <w:rFonts w:asciiTheme="majorHAnsi" w:hAnsiTheme="majorHAnsi"/>
          <w:color w:val="FF0066"/>
          <w:sz w:val="32"/>
          <w:szCs w:val="32"/>
          <w:u w:val="single"/>
        </w:rPr>
        <w:t xml:space="preserve"> </w:t>
      </w:r>
    </w:p>
    <w:p w:rsidR="00201C45" w:rsidRDefault="00A219D8" w:rsidP="002144E4">
      <w:pPr>
        <w:ind w:firstLine="720"/>
        <w:rPr>
          <w:rFonts w:asciiTheme="majorHAnsi" w:hAnsiTheme="majorHAnsi"/>
          <w:sz w:val="24"/>
          <w:szCs w:val="24"/>
        </w:rPr>
      </w:pPr>
      <w:r w:rsidRPr="00A219D8">
        <w:rPr>
          <w:rFonts w:asciiTheme="majorHAnsi" w:hAnsiTheme="majorHAnsi"/>
          <w:sz w:val="24"/>
          <w:szCs w:val="24"/>
        </w:rPr>
        <w:t xml:space="preserve">By: </w:t>
      </w:r>
      <w:proofErr w:type="spellStart"/>
      <w:r w:rsidRPr="00A219D8">
        <w:rPr>
          <w:rFonts w:asciiTheme="majorHAnsi" w:hAnsiTheme="majorHAnsi"/>
          <w:sz w:val="24"/>
          <w:szCs w:val="24"/>
        </w:rPr>
        <w:t>Racheal</w:t>
      </w:r>
      <w:proofErr w:type="spellEnd"/>
      <w:r w:rsidRPr="00A219D8">
        <w:rPr>
          <w:rFonts w:asciiTheme="majorHAnsi" w:hAnsiTheme="majorHAnsi"/>
          <w:sz w:val="24"/>
          <w:szCs w:val="24"/>
        </w:rPr>
        <w:t xml:space="preserve"> Haines</w:t>
      </w:r>
    </w:p>
    <w:p w:rsidR="00A219D8" w:rsidRPr="000A6C2B" w:rsidRDefault="00201C45" w:rsidP="00A219D8">
      <w:pPr>
        <w:rPr>
          <w:rFonts w:asciiTheme="majorHAnsi" w:hAnsiTheme="majorHAnsi"/>
          <w:b/>
          <w:color w:val="0070C0"/>
        </w:rPr>
      </w:pPr>
      <w:r w:rsidRPr="000A6C2B">
        <w:rPr>
          <w:rFonts w:asciiTheme="majorHAnsi" w:hAnsiTheme="majorHAnsi"/>
          <w:b/>
          <w:color w:val="0070C0"/>
        </w:rPr>
        <w:t>What does the manipulative do/show?</w:t>
      </w:r>
    </w:p>
    <w:p w:rsidR="00A42CF8" w:rsidRDefault="00201C45" w:rsidP="00A219D8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</w:rPr>
        <w:tab/>
      </w:r>
      <w:r w:rsidR="00830768" w:rsidRPr="001C2C4D">
        <w:rPr>
          <w:rFonts w:asciiTheme="majorHAnsi" w:hAnsiTheme="majorHAnsi"/>
          <w:i/>
          <w:sz w:val="24"/>
          <w:szCs w:val="24"/>
        </w:rPr>
        <w:t>Pattern Blocks</w:t>
      </w:r>
      <w:r w:rsidR="00830768" w:rsidRPr="00D97BB4">
        <w:rPr>
          <w:rFonts w:asciiTheme="majorHAnsi" w:hAnsiTheme="majorHAnsi"/>
          <w:sz w:val="24"/>
          <w:szCs w:val="24"/>
        </w:rPr>
        <w:t xml:space="preserve"> can be used for all types of math lessons such as adding and subtracting, multiplication and division, fractions, geometry, plane </w:t>
      </w:r>
      <w:r w:rsidR="008F528D" w:rsidRPr="00D97BB4">
        <w:rPr>
          <w:rFonts w:asciiTheme="majorHAnsi" w:hAnsiTheme="majorHAnsi"/>
          <w:sz w:val="24"/>
          <w:szCs w:val="24"/>
        </w:rPr>
        <w:t>tiling</w:t>
      </w:r>
      <w:r w:rsidR="00830768" w:rsidRPr="00D97BB4">
        <w:rPr>
          <w:rFonts w:asciiTheme="majorHAnsi" w:hAnsiTheme="majorHAnsi"/>
          <w:sz w:val="24"/>
          <w:szCs w:val="24"/>
        </w:rPr>
        <w:t>, and symmetry</w:t>
      </w:r>
      <w:r w:rsidR="008F528D" w:rsidRPr="00D97BB4">
        <w:rPr>
          <w:rFonts w:asciiTheme="majorHAnsi" w:hAnsiTheme="majorHAnsi"/>
          <w:sz w:val="24"/>
          <w:szCs w:val="24"/>
        </w:rPr>
        <w:t xml:space="preserve">.  </w:t>
      </w:r>
    </w:p>
    <w:p w:rsidR="00333883" w:rsidRPr="00D97BB4" w:rsidRDefault="00A42CF8" w:rsidP="00B60D9E">
      <w:pPr>
        <w:ind w:firstLine="7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</w:t>
      </w:r>
      <w:r w:rsidR="00C235CC" w:rsidRPr="00D97BB4">
        <w:rPr>
          <w:rFonts w:asciiTheme="majorHAnsi" w:hAnsiTheme="majorHAnsi"/>
          <w:sz w:val="24"/>
          <w:szCs w:val="24"/>
        </w:rPr>
        <w:t>he shapes available</w:t>
      </w:r>
      <w:r>
        <w:rPr>
          <w:rFonts w:asciiTheme="majorHAnsi" w:hAnsiTheme="majorHAnsi"/>
          <w:sz w:val="24"/>
          <w:szCs w:val="24"/>
        </w:rPr>
        <w:t xml:space="preserve"> for </w:t>
      </w:r>
      <w:r w:rsidRPr="00B60D9E">
        <w:rPr>
          <w:rFonts w:asciiTheme="majorHAnsi" w:hAnsiTheme="majorHAnsi"/>
          <w:i/>
          <w:sz w:val="24"/>
          <w:szCs w:val="24"/>
        </w:rPr>
        <w:t>Pattern Blocks</w:t>
      </w:r>
      <w:r w:rsidR="00C235CC" w:rsidRPr="00D97BB4">
        <w:rPr>
          <w:rFonts w:asciiTheme="majorHAnsi" w:hAnsiTheme="majorHAnsi"/>
          <w:sz w:val="24"/>
          <w:szCs w:val="24"/>
        </w:rPr>
        <w:t xml:space="preserve"> are a triangle, a square, a parallelogram, a rhombu</w:t>
      </w:r>
      <w:r>
        <w:rPr>
          <w:rFonts w:asciiTheme="majorHAnsi" w:hAnsiTheme="majorHAnsi"/>
          <w:sz w:val="24"/>
          <w:szCs w:val="24"/>
        </w:rPr>
        <w:t>s, a trapezoi</w:t>
      </w:r>
      <w:r w:rsidR="00B60D9E">
        <w:rPr>
          <w:rFonts w:asciiTheme="majorHAnsi" w:hAnsiTheme="majorHAnsi"/>
          <w:sz w:val="24"/>
          <w:szCs w:val="24"/>
        </w:rPr>
        <w:t xml:space="preserve">d, and a hexagon.  Students </w:t>
      </w:r>
      <w:r w:rsidR="008F528D" w:rsidRPr="00D97BB4">
        <w:rPr>
          <w:rFonts w:asciiTheme="majorHAnsi" w:hAnsiTheme="majorHAnsi"/>
          <w:sz w:val="24"/>
          <w:szCs w:val="24"/>
        </w:rPr>
        <w:t>are able to be</w:t>
      </w:r>
      <w:r w:rsidR="00830768" w:rsidRPr="00D97BB4">
        <w:rPr>
          <w:rFonts w:asciiTheme="majorHAnsi" w:hAnsiTheme="majorHAnsi"/>
          <w:sz w:val="24"/>
          <w:szCs w:val="24"/>
        </w:rPr>
        <w:t xml:space="preserve"> rotate</w:t>
      </w:r>
      <w:r w:rsidR="008F528D" w:rsidRPr="00D97BB4">
        <w:rPr>
          <w:rFonts w:asciiTheme="majorHAnsi" w:hAnsiTheme="majorHAnsi"/>
          <w:sz w:val="24"/>
          <w:szCs w:val="24"/>
        </w:rPr>
        <w:t xml:space="preserve">d </w:t>
      </w:r>
      <w:r w:rsidR="00B60D9E" w:rsidRPr="00D97BB4">
        <w:rPr>
          <w:rFonts w:asciiTheme="majorHAnsi" w:hAnsiTheme="majorHAnsi"/>
          <w:sz w:val="24"/>
          <w:szCs w:val="24"/>
        </w:rPr>
        <w:t>the</w:t>
      </w:r>
      <w:r w:rsidR="00B60D9E">
        <w:rPr>
          <w:rFonts w:asciiTheme="majorHAnsi" w:hAnsiTheme="majorHAnsi"/>
          <w:sz w:val="24"/>
          <w:szCs w:val="24"/>
        </w:rPr>
        <w:t>se</w:t>
      </w:r>
      <w:r w:rsidR="00B60D9E" w:rsidRPr="00D97BB4">
        <w:rPr>
          <w:rFonts w:asciiTheme="majorHAnsi" w:hAnsiTheme="majorHAnsi"/>
          <w:sz w:val="24"/>
          <w:szCs w:val="24"/>
        </w:rPr>
        <w:t xml:space="preserve"> shapes</w:t>
      </w:r>
      <w:r w:rsidR="00B60D9E">
        <w:rPr>
          <w:rFonts w:asciiTheme="majorHAnsi" w:hAnsiTheme="majorHAnsi"/>
          <w:sz w:val="24"/>
          <w:szCs w:val="24"/>
        </w:rPr>
        <w:t xml:space="preserve"> in</w:t>
      </w:r>
      <w:r w:rsidR="00B60D9E" w:rsidRPr="00D97BB4">
        <w:rPr>
          <w:rFonts w:asciiTheme="majorHAnsi" w:hAnsiTheme="majorHAnsi"/>
          <w:sz w:val="24"/>
          <w:szCs w:val="24"/>
        </w:rPr>
        <w:t xml:space="preserve"> </w:t>
      </w:r>
      <w:r w:rsidR="008F528D" w:rsidRPr="00D97BB4">
        <w:rPr>
          <w:rFonts w:asciiTheme="majorHAnsi" w:hAnsiTheme="majorHAnsi"/>
          <w:sz w:val="24"/>
          <w:szCs w:val="24"/>
        </w:rPr>
        <w:t>any direction.  Th</w:t>
      </w:r>
      <w:r w:rsidR="00B60D9E">
        <w:rPr>
          <w:rFonts w:asciiTheme="majorHAnsi" w:hAnsiTheme="majorHAnsi"/>
          <w:sz w:val="24"/>
          <w:szCs w:val="24"/>
        </w:rPr>
        <w:t>e shapes can be changed to</w:t>
      </w:r>
      <w:r w:rsidR="00C235CC" w:rsidRPr="00D97BB4">
        <w:rPr>
          <w:rFonts w:asciiTheme="majorHAnsi" w:hAnsiTheme="majorHAnsi"/>
          <w:sz w:val="24"/>
          <w:szCs w:val="24"/>
        </w:rPr>
        <w:t xml:space="preserve"> </w:t>
      </w:r>
      <w:r w:rsidR="003A29A8" w:rsidRPr="00D97BB4">
        <w:rPr>
          <w:rFonts w:asciiTheme="majorHAnsi" w:hAnsiTheme="majorHAnsi"/>
          <w:sz w:val="24"/>
          <w:szCs w:val="24"/>
        </w:rPr>
        <w:t>an</w:t>
      </w:r>
      <w:r w:rsidR="00C235CC" w:rsidRPr="00D97BB4">
        <w:rPr>
          <w:rFonts w:asciiTheme="majorHAnsi" w:hAnsiTheme="majorHAnsi"/>
          <w:sz w:val="24"/>
          <w:szCs w:val="24"/>
        </w:rPr>
        <w:t xml:space="preserve"> assortment of</w:t>
      </w:r>
      <w:r w:rsidR="008F528D" w:rsidRPr="00D97BB4">
        <w:rPr>
          <w:rFonts w:asciiTheme="majorHAnsi" w:hAnsiTheme="majorHAnsi"/>
          <w:sz w:val="24"/>
          <w:szCs w:val="24"/>
        </w:rPr>
        <w:t xml:space="preserve"> </w:t>
      </w:r>
      <w:r w:rsidR="00830768" w:rsidRPr="00D97BB4">
        <w:rPr>
          <w:rFonts w:asciiTheme="majorHAnsi" w:hAnsiTheme="majorHAnsi"/>
          <w:sz w:val="24"/>
          <w:szCs w:val="24"/>
        </w:rPr>
        <w:t>color</w:t>
      </w:r>
      <w:r w:rsidR="00C235CC" w:rsidRPr="00D97BB4">
        <w:rPr>
          <w:rFonts w:asciiTheme="majorHAnsi" w:hAnsiTheme="majorHAnsi"/>
          <w:sz w:val="24"/>
          <w:szCs w:val="24"/>
        </w:rPr>
        <w:t>s.  T</w:t>
      </w:r>
      <w:r w:rsidR="008F528D" w:rsidRPr="00D97BB4">
        <w:rPr>
          <w:rFonts w:asciiTheme="majorHAnsi" w:hAnsiTheme="majorHAnsi"/>
          <w:sz w:val="24"/>
          <w:szCs w:val="24"/>
        </w:rPr>
        <w:t>hey</w:t>
      </w:r>
      <w:r w:rsidR="00C235CC" w:rsidRPr="00D97BB4">
        <w:rPr>
          <w:rFonts w:asciiTheme="majorHAnsi" w:hAnsiTheme="majorHAnsi"/>
          <w:sz w:val="24"/>
          <w:szCs w:val="24"/>
        </w:rPr>
        <w:t xml:space="preserve"> can be superimposed on each other or</w:t>
      </w:r>
      <w:r w:rsidR="00B60D9E">
        <w:rPr>
          <w:rFonts w:asciiTheme="majorHAnsi" w:hAnsiTheme="majorHAnsi"/>
          <w:sz w:val="24"/>
          <w:szCs w:val="24"/>
        </w:rPr>
        <w:t xml:space="preserve"> themselves</w:t>
      </w:r>
      <w:r w:rsidR="00C235CC" w:rsidRPr="00D97BB4">
        <w:rPr>
          <w:rFonts w:asciiTheme="majorHAnsi" w:hAnsiTheme="majorHAnsi"/>
          <w:sz w:val="24"/>
          <w:szCs w:val="24"/>
        </w:rPr>
        <w:t>.  T</w:t>
      </w:r>
      <w:r w:rsidR="008F528D" w:rsidRPr="00D97BB4">
        <w:rPr>
          <w:rFonts w:asciiTheme="majorHAnsi" w:hAnsiTheme="majorHAnsi"/>
          <w:sz w:val="24"/>
          <w:szCs w:val="24"/>
        </w:rPr>
        <w:t>hey can be made bigg</w:t>
      </w:r>
      <w:r w:rsidR="00C235CC" w:rsidRPr="00D97BB4">
        <w:rPr>
          <w:rFonts w:asciiTheme="majorHAnsi" w:hAnsiTheme="majorHAnsi"/>
          <w:sz w:val="24"/>
          <w:szCs w:val="24"/>
        </w:rPr>
        <w:t>er or smaller</w:t>
      </w:r>
      <w:r w:rsidR="008F528D" w:rsidRPr="00D97BB4">
        <w:rPr>
          <w:rFonts w:asciiTheme="majorHAnsi" w:hAnsiTheme="majorHAnsi"/>
          <w:sz w:val="24"/>
          <w:szCs w:val="24"/>
        </w:rPr>
        <w:t>.</w:t>
      </w:r>
      <w:r w:rsidR="000553B4" w:rsidRPr="00D97BB4">
        <w:rPr>
          <w:rFonts w:asciiTheme="majorHAnsi" w:hAnsiTheme="majorHAnsi"/>
          <w:sz w:val="24"/>
          <w:szCs w:val="24"/>
        </w:rPr>
        <w:t xml:space="preserve"> </w:t>
      </w:r>
      <w:r w:rsidR="00C235CC" w:rsidRPr="00D97BB4">
        <w:rPr>
          <w:rFonts w:asciiTheme="majorHAnsi" w:hAnsiTheme="majorHAnsi"/>
          <w:sz w:val="24"/>
          <w:szCs w:val="24"/>
        </w:rPr>
        <w:t xml:space="preserve"> Last</w:t>
      </w:r>
      <w:r w:rsidR="00B60D9E">
        <w:rPr>
          <w:rFonts w:asciiTheme="majorHAnsi" w:hAnsiTheme="majorHAnsi"/>
          <w:sz w:val="24"/>
          <w:szCs w:val="24"/>
        </w:rPr>
        <w:t>ly</w:t>
      </w:r>
      <w:r w:rsidR="00C235CC" w:rsidRPr="00D97BB4">
        <w:rPr>
          <w:rFonts w:asciiTheme="majorHAnsi" w:hAnsiTheme="majorHAnsi"/>
          <w:sz w:val="24"/>
          <w:szCs w:val="24"/>
        </w:rPr>
        <w:t>, they can be cloned.  NLVM provides an array of activities where a</w:t>
      </w:r>
      <w:r w:rsidR="00B60D9E">
        <w:rPr>
          <w:rFonts w:asciiTheme="majorHAnsi" w:hAnsiTheme="majorHAnsi"/>
          <w:sz w:val="24"/>
          <w:szCs w:val="24"/>
        </w:rPr>
        <w:t xml:space="preserve"> student </w:t>
      </w:r>
      <w:r w:rsidR="001C2C4D">
        <w:rPr>
          <w:rFonts w:asciiTheme="majorHAnsi" w:hAnsiTheme="majorHAnsi"/>
          <w:sz w:val="24"/>
          <w:szCs w:val="24"/>
        </w:rPr>
        <w:t>can experiment with most</w:t>
      </w:r>
      <w:r w:rsidR="00C235CC" w:rsidRPr="00D97BB4">
        <w:rPr>
          <w:rFonts w:asciiTheme="majorHAnsi" w:hAnsiTheme="majorHAnsi"/>
          <w:sz w:val="24"/>
          <w:szCs w:val="24"/>
        </w:rPr>
        <w:t xml:space="preserve"> of </w:t>
      </w:r>
      <w:r w:rsidR="001C2C4D">
        <w:rPr>
          <w:rFonts w:asciiTheme="majorHAnsi" w:hAnsiTheme="majorHAnsi"/>
          <w:sz w:val="24"/>
          <w:szCs w:val="24"/>
        </w:rPr>
        <w:t xml:space="preserve">the </w:t>
      </w:r>
      <w:r w:rsidR="000553B4" w:rsidRPr="00D97BB4">
        <w:rPr>
          <w:rFonts w:asciiTheme="majorHAnsi" w:hAnsiTheme="majorHAnsi"/>
          <w:sz w:val="24"/>
          <w:szCs w:val="24"/>
        </w:rPr>
        <w:t>mathematical</w:t>
      </w:r>
      <w:r w:rsidR="00C235CC" w:rsidRPr="00D97BB4">
        <w:rPr>
          <w:rFonts w:asciiTheme="majorHAnsi" w:hAnsiTheme="majorHAnsi"/>
          <w:sz w:val="24"/>
          <w:szCs w:val="24"/>
        </w:rPr>
        <w:t xml:space="preserve"> concepts listed above.  </w:t>
      </w:r>
      <w:r w:rsidR="008F528D" w:rsidRPr="00D97BB4">
        <w:rPr>
          <w:rFonts w:asciiTheme="majorHAnsi" w:hAnsiTheme="majorHAnsi"/>
          <w:sz w:val="24"/>
          <w:szCs w:val="24"/>
        </w:rPr>
        <w:t xml:space="preserve">  </w:t>
      </w:r>
    </w:p>
    <w:p w:rsidR="00330E63" w:rsidRPr="000D482F" w:rsidRDefault="00C335BD" w:rsidP="00A219D8">
      <w:pPr>
        <w:rPr>
          <w:rFonts w:asciiTheme="majorHAnsi" w:hAnsiTheme="majorHAnsi"/>
          <w:b/>
          <w:color w:val="0070C0"/>
          <w:sz w:val="24"/>
          <w:szCs w:val="24"/>
        </w:rPr>
      </w:pPr>
      <w:r w:rsidRPr="000A6C2B">
        <w:rPr>
          <w:rFonts w:asciiTheme="majorHAnsi" w:hAnsiTheme="majorHAnsi"/>
          <w:b/>
          <w:color w:val="0070C0"/>
          <w:sz w:val="24"/>
          <w:szCs w:val="24"/>
        </w:rPr>
        <w:t>How does it connect to NCTM Standards?</w:t>
      </w:r>
      <w:r w:rsidR="0083046C" w:rsidRPr="00D97BB4">
        <w:rPr>
          <w:rFonts w:asciiTheme="majorHAnsi" w:hAnsiTheme="majorHAnsi"/>
          <w:b/>
          <w:color w:val="0070C0"/>
          <w:sz w:val="24"/>
          <w:szCs w:val="24"/>
        </w:rPr>
        <w:tab/>
      </w:r>
    </w:p>
    <w:p w:rsidR="0009733F" w:rsidRPr="00D97BB4" w:rsidRDefault="00D51180" w:rsidP="0009733F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NCTM Standards: K-2 grades</w:t>
      </w:r>
    </w:p>
    <w:p w:rsidR="005B3CAB" w:rsidRPr="00D97BB4" w:rsidRDefault="005B3CAB" w:rsidP="0009733F">
      <w:pPr>
        <w:rPr>
          <w:rFonts w:asciiTheme="majorHAnsi" w:hAnsiTheme="majorHAnsi"/>
          <w:b/>
          <w:color w:val="00B050"/>
          <w:sz w:val="24"/>
          <w:szCs w:val="24"/>
        </w:rPr>
      </w:pPr>
      <w:r w:rsidRPr="00D97BB4">
        <w:rPr>
          <w:rFonts w:asciiTheme="majorHAnsi" w:hAnsiTheme="majorHAnsi"/>
          <w:b/>
          <w:color w:val="00B050"/>
          <w:sz w:val="24"/>
          <w:szCs w:val="24"/>
        </w:rPr>
        <w:t>Geometry Standards:</w:t>
      </w:r>
    </w:p>
    <w:p w:rsidR="009E6DFD" w:rsidRPr="00D97BB4" w:rsidRDefault="009E6DFD" w:rsidP="009E6DFD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97BB4">
        <w:rPr>
          <w:rFonts w:asciiTheme="majorHAnsi" w:eastAsia="Times New Roman" w:hAnsiTheme="majorHAnsi" w:cs="Times New Roman"/>
          <w:b/>
          <w:bCs/>
          <w:sz w:val="24"/>
          <w:szCs w:val="24"/>
        </w:rPr>
        <w:t>2.9</w:t>
      </w:r>
      <w:proofErr w:type="gramStart"/>
      <w:r w:rsidRPr="00D97BB4">
        <w:rPr>
          <w:rFonts w:asciiTheme="majorHAnsi" w:eastAsia="Times New Roman" w:hAnsiTheme="majorHAnsi" w:cs="Times New Roman"/>
          <w:b/>
          <w:bCs/>
          <w:sz w:val="24"/>
          <w:szCs w:val="24"/>
        </w:rPr>
        <w:t>.K.A</w:t>
      </w:r>
      <w:proofErr w:type="gramEnd"/>
      <w:r w:rsidRPr="00D97BB4">
        <w:rPr>
          <w:rFonts w:asciiTheme="majorHAnsi" w:eastAsia="Times New Roman" w:hAnsiTheme="majorHAnsi" w:cs="Times New Roman"/>
          <w:b/>
          <w:bCs/>
          <w:sz w:val="24"/>
          <w:szCs w:val="24"/>
        </w:rPr>
        <w:t>:</w:t>
      </w:r>
      <w:r w:rsidRPr="00D97BB4">
        <w:rPr>
          <w:rFonts w:asciiTheme="majorHAnsi" w:eastAsia="Times New Roman" w:hAnsiTheme="majorHAnsi" w:cs="Times New Roman"/>
          <w:sz w:val="24"/>
          <w:szCs w:val="24"/>
        </w:rPr>
        <w:t xml:space="preserve"> Identify and descr</w:t>
      </w:r>
      <w:r w:rsidR="007831B0" w:rsidRPr="00D97BB4">
        <w:rPr>
          <w:rFonts w:asciiTheme="majorHAnsi" w:eastAsia="Times New Roman" w:hAnsiTheme="majorHAnsi" w:cs="Times New Roman"/>
          <w:sz w:val="24"/>
          <w:szCs w:val="24"/>
        </w:rPr>
        <w:t>ibe common 2-dimensional shapes</w:t>
      </w:r>
    </w:p>
    <w:p w:rsidR="005B3CAB" w:rsidRPr="00D97BB4" w:rsidRDefault="005B3CAB" w:rsidP="009E6DFD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:rsidR="005B3CAB" w:rsidRPr="00D97BB4" w:rsidRDefault="005B3CAB" w:rsidP="005B3CAB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97BB4">
        <w:rPr>
          <w:rFonts w:asciiTheme="majorHAnsi" w:eastAsia="Times New Roman" w:hAnsiTheme="majorHAnsi" w:cs="Times New Roman"/>
          <w:b/>
          <w:bCs/>
          <w:sz w:val="24"/>
          <w:szCs w:val="24"/>
        </w:rPr>
        <w:t>2.9</w:t>
      </w:r>
      <w:proofErr w:type="gramStart"/>
      <w:r w:rsidRPr="00D97BB4">
        <w:rPr>
          <w:rFonts w:asciiTheme="majorHAnsi" w:eastAsia="Times New Roman" w:hAnsiTheme="majorHAnsi" w:cs="Times New Roman"/>
          <w:b/>
          <w:bCs/>
          <w:sz w:val="24"/>
          <w:szCs w:val="24"/>
        </w:rPr>
        <w:t>.K.B</w:t>
      </w:r>
      <w:proofErr w:type="gramEnd"/>
      <w:r w:rsidRPr="00D97BB4">
        <w:rPr>
          <w:rFonts w:asciiTheme="majorHAnsi" w:eastAsia="Times New Roman" w:hAnsiTheme="majorHAnsi" w:cs="Times New Roman"/>
          <w:b/>
          <w:bCs/>
          <w:sz w:val="24"/>
          <w:szCs w:val="24"/>
        </w:rPr>
        <w:t>:</w:t>
      </w:r>
      <w:r w:rsidRPr="00D97BB4">
        <w:rPr>
          <w:rFonts w:asciiTheme="majorHAnsi" w:eastAsia="Times New Roman" w:hAnsiTheme="majorHAnsi" w:cs="Times New Roman"/>
          <w:sz w:val="24"/>
          <w:szCs w:val="24"/>
        </w:rPr>
        <w:t xml:space="preserve"> Identify and draw lines of </w:t>
      </w:r>
      <w:r w:rsidRPr="00D97BB4">
        <w:rPr>
          <w:rFonts w:asciiTheme="majorHAnsi" w:eastAsia="Times New Roman" w:hAnsiTheme="majorHAnsi" w:cs="Times New Roman"/>
          <w:b/>
          <w:bCs/>
          <w:sz w:val="24"/>
          <w:szCs w:val="24"/>
        </w:rPr>
        <w:t>symmetry</w:t>
      </w:r>
      <w:r w:rsidR="007831B0" w:rsidRPr="00D97BB4">
        <w:rPr>
          <w:rFonts w:asciiTheme="majorHAnsi" w:eastAsia="Times New Roman" w:hAnsiTheme="majorHAnsi" w:cs="Times New Roman"/>
          <w:sz w:val="24"/>
          <w:szCs w:val="24"/>
        </w:rPr>
        <w:t>, with adult assistance</w:t>
      </w:r>
    </w:p>
    <w:p w:rsidR="007831B0" w:rsidRPr="00D97BB4" w:rsidRDefault="007831B0" w:rsidP="005B3CAB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:rsidR="007831B0" w:rsidRPr="00D97BB4" w:rsidRDefault="007831B0" w:rsidP="005B3CAB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D97BB4">
        <w:rPr>
          <w:rStyle w:val="Strong"/>
          <w:rFonts w:asciiTheme="majorHAnsi" w:hAnsiTheme="majorHAnsi"/>
          <w:sz w:val="24"/>
          <w:szCs w:val="24"/>
        </w:rPr>
        <w:t>2.9.1</w:t>
      </w:r>
      <w:proofErr w:type="gramStart"/>
      <w:r w:rsidRPr="00D97BB4">
        <w:rPr>
          <w:rStyle w:val="Strong"/>
          <w:rFonts w:asciiTheme="majorHAnsi" w:hAnsiTheme="majorHAnsi"/>
          <w:sz w:val="24"/>
          <w:szCs w:val="24"/>
        </w:rPr>
        <w:t>.A</w:t>
      </w:r>
      <w:proofErr w:type="gramEnd"/>
      <w:r w:rsidRPr="00D97BB4">
        <w:rPr>
          <w:rStyle w:val="Strong"/>
          <w:rFonts w:asciiTheme="majorHAnsi" w:hAnsiTheme="majorHAnsi"/>
          <w:sz w:val="24"/>
          <w:szCs w:val="24"/>
        </w:rPr>
        <w:t>:</w:t>
      </w:r>
      <w:r w:rsidRPr="00D97BB4">
        <w:rPr>
          <w:rFonts w:asciiTheme="majorHAnsi" w:hAnsiTheme="majorHAnsi"/>
          <w:sz w:val="24"/>
          <w:szCs w:val="24"/>
        </w:rPr>
        <w:t xml:space="preserve"> Name, describe and draw/build 2-dimensional shapes</w:t>
      </w:r>
    </w:p>
    <w:p w:rsidR="007831B0" w:rsidRPr="00D97BB4" w:rsidRDefault="007831B0" w:rsidP="005B3CAB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7831B0" w:rsidRDefault="007831B0" w:rsidP="007831B0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97BB4">
        <w:rPr>
          <w:rFonts w:asciiTheme="majorHAnsi" w:eastAsia="Times New Roman" w:hAnsiTheme="majorHAnsi" w:cs="Times New Roman"/>
          <w:b/>
          <w:bCs/>
          <w:sz w:val="24"/>
          <w:szCs w:val="24"/>
        </w:rPr>
        <w:t>2.9.1</w:t>
      </w:r>
      <w:proofErr w:type="gramStart"/>
      <w:r w:rsidRPr="00D97BB4">
        <w:rPr>
          <w:rFonts w:asciiTheme="majorHAnsi" w:eastAsia="Times New Roman" w:hAnsiTheme="majorHAnsi" w:cs="Times New Roman"/>
          <w:b/>
          <w:bCs/>
          <w:sz w:val="24"/>
          <w:szCs w:val="24"/>
        </w:rPr>
        <w:t>.B</w:t>
      </w:r>
      <w:proofErr w:type="gramEnd"/>
      <w:r w:rsidRPr="00D97BB4">
        <w:rPr>
          <w:rFonts w:asciiTheme="majorHAnsi" w:eastAsia="Times New Roman" w:hAnsiTheme="majorHAnsi" w:cs="Times New Roman"/>
          <w:b/>
          <w:bCs/>
          <w:sz w:val="24"/>
          <w:szCs w:val="24"/>
        </w:rPr>
        <w:t>:</w:t>
      </w:r>
      <w:r w:rsidRPr="00D97BB4">
        <w:rPr>
          <w:rFonts w:asciiTheme="majorHAnsi" w:eastAsia="Times New Roman" w:hAnsiTheme="majorHAnsi" w:cs="Times New Roman"/>
          <w:sz w:val="24"/>
          <w:szCs w:val="24"/>
        </w:rPr>
        <w:t xml:space="preserve"> Identify and draw lines of symmetry</w:t>
      </w:r>
    </w:p>
    <w:p w:rsidR="000D482F" w:rsidRPr="00D97BB4" w:rsidRDefault="000D482F" w:rsidP="007831B0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:rsidR="009E6DFD" w:rsidRPr="00D97BB4" w:rsidRDefault="000D482F" w:rsidP="000D482F">
      <w:pPr>
        <w:spacing w:after="0" w:line="240" w:lineRule="auto"/>
        <w:ind w:firstLine="720"/>
        <w:rPr>
          <w:rFonts w:asciiTheme="majorHAnsi" w:eastAsia="Times New Roman" w:hAnsiTheme="majorHAnsi" w:cs="Times New Roman"/>
          <w:sz w:val="24"/>
          <w:szCs w:val="24"/>
        </w:rPr>
      </w:pPr>
      <w:r w:rsidRPr="000D482F">
        <w:rPr>
          <w:rFonts w:asciiTheme="majorHAnsi" w:hAnsiTheme="majorHAnsi"/>
          <w:color w:val="00B050"/>
          <w:sz w:val="24"/>
          <w:szCs w:val="24"/>
        </w:rPr>
        <w:t>K-2 grades Expectations</w:t>
      </w:r>
      <w:r w:rsidRPr="00D97BB4">
        <w:rPr>
          <w:rFonts w:asciiTheme="majorHAnsi" w:hAnsiTheme="majorHAnsi"/>
          <w:sz w:val="24"/>
          <w:szCs w:val="24"/>
        </w:rPr>
        <w:t xml:space="preserve">: Using </w:t>
      </w:r>
      <w:r w:rsidRPr="001C2C4D">
        <w:rPr>
          <w:rFonts w:asciiTheme="majorHAnsi" w:hAnsiTheme="majorHAnsi"/>
          <w:i/>
          <w:sz w:val="24"/>
          <w:szCs w:val="24"/>
        </w:rPr>
        <w:t>Pattern Blocks</w:t>
      </w:r>
      <w:r w:rsidRPr="00D97BB4">
        <w:rPr>
          <w:rFonts w:asciiTheme="majorHAnsi" w:hAnsiTheme="majorHAnsi"/>
          <w:sz w:val="24"/>
          <w:szCs w:val="24"/>
        </w:rPr>
        <w:t xml:space="preserve"> in Geometry, a teacher could ask his or her students to identify,</w:t>
      </w:r>
      <w:r>
        <w:rPr>
          <w:rFonts w:asciiTheme="majorHAnsi" w:hAnsiTheme="majorHAnsi"/>
          <w:sz w:val="24"/>
          <w:szCs w:val="24"/>
        </w:rPr>
        <w:t xml:space="preserve"> draw/build</w:t>
      </w:r>
      <w:r w:rsidRPr="00D97BB4">
        <w:rPr>
          <w:rFonts w:asciiTheme="majorHAnsi" w:hAnsiTheme="majorHAnsi"/>
          <w:sz w:val="24"/>
          <w:szCs w:val="24"/>
        </w:rPr>
        <w:t>, compare,</w:t>
      </w:r>
      <w:r>
        <w:rPr>
          <w:rFonts w:asciiTheme="majorHAnsi" w:hAnsiTheme="majorHAnsi"/>
          <w:sz w:val="24"/>
          <w:szCs w:val="24"/>
        </w:rPr>
        <w:t xml:space="preserve"> and,</w:t>
      </w:r>
      <w:r w:rsidRPr="00D97BB4">
        <w:rPr>
          <w:rFonts w:asciiTheme="majorHAnsi" w:hAnsiTheme="majorHAnsi"/>
          <w:sz w:val="24"/>
          <w:szCs w:val="24"/>
        </w:rPr>
        <w:t xml:space="preserve"> sort two-dimensional shapes</w:t>
      </w:r>
      <w:r w:rsidR="009F5CF1">
        <w:rPr>
          <w:rFonts w:asciiTheme="majorHAnsi" w:hAnsiTheme="majorHAnsi"/>
          <w:sz w:val="24"/>
          <w:szCs w:val="24"/>
        </w:rPr>
        <w:t>.  The shapes could consist of</w:t>
      </w:r>
      <w:r w:rsidRPr="00D97BB4">
        <w:rPr>
          <w:rFonts w:asciiTheme="majorHAnsi" w:hAnsiTheme="majorHAnsi"/>
          <w:sz w:val="24"/>
          <w:szCs w:val="24"/>
        </w:rPr>
        <w:t xml:space="preserve"> a triangle,</w:t>
      </w:r>
      <w:r w:rsidR="001C2C4D">
        <w:rPr>
          <w:rFonts w:asciiTheme="majorHAnsi" w:hAnsiTheme="majorHAnsi"/>
          <w:sz w:val="24"/>
          <w:szCs w:val="24"/>
        </w:rPr>
        <w:t xml:space="preserve"> a</w:t>
      </w:r>
      <w:r w:rsidRPr="00D97BB4">
        <w:rPr>
          <w:rFonts w:asciiTheme="majorHAnsi" w:hAnsiTheme="majorHAnsi"/>
          <w:sz w:val="24"/>
          <w:szCs w:val="24"/>
        </w:rPr>
        <w:t xml:space="preserve"> square, </w:t>
      </w:r>
      <w:r w:rsidR="001C2C4D">
        <w:rPr>
          <w:rFonts w:asciiTheme="majorHAnsi" w:hAnsiTheme="majorHAnsi"/>
          <w:sz w:val="24"/>
          <w:szCs w:val="24"/>
        </w:rPr>
        <w:t xml:space="preserve">a </w:t>
      </w:r>
      <w:r w:rsidRPr="00D97BB4">
        <w:rPr>
          <w:rFonts w:asciiTheme="majorHAnsi" w:hAnsiTheme="majorHAnsi"/>
          <w:sz w:val="24"/>
          <w:szCs w:val="24"/>
        </w:rPr>
        <w:t>parallelogram,</w:t>
      </w:r>
      <w:r w:rsidR="001C2C4D">
        <w:rPr>
          <w:rFonts w:asciiTheme="majorHAnsi" w:hAnsiTheme="majorHAnsi"/>
          <w:sz w:val="24"/>
          <w:szCs w:val="24"/>
        </w:rPr>
        <w:t xml:space="preserve"> a</w:t>
      </w:r>
      <w:r w:rsidRPr="00D97BB4">
        <w:rPr>
          <w:rFonts w:asciiTheme="majorHAnsi" w:hAnsiTheme="majorHAnsi"/>
          <w:sz w:val="24"/>
          <w:szCs w:val="24"/>
        </w:rPr>
        <w:t xml:space="preserve"> rhombus,</w:t>
      </w:r>
      <w:r w:rsidR="001C2C4D">
        <w:rPr>
          <w:rFonts w:asciiTheme="majorHAnsi" w:hAnsiTheme="majorHAnsi"/>
          <w:sz w:val="24"/>
          <w:szCs w:val="24"/>
        </w:rPr>
        <w:t xml:space="preserve"> a</w:t>
      </w:r>
      <w:r w:rsidRPr="00D97BB4">
        <w:rPr>
          <w:rFonts w:asciiTheme="majorHAnsi" w:hAnsiTheme="majorHAnsi"/>
          <w:sz w:val="24"/>
          <w:szCs w:val="24"/>
        </w:rPr>
        <w:t xml:space="preserve"> trapezoid, and</w:t>
      </w:r>
      <w:r w:rsidR="001C2C4D">
        <w:rPr>
          <w:rFonts w:asciiTheme="majorHAnsi" w:hAnsiTheme="majorHAnsi"/>
          <w:sz w:val="24"/>
          <w:szCs w:val="24"/>
        </w:rPr>
        <w:t xml:space="preserve"> a</w:t>
      </w:r>
      <w:r w:rsidRPr="00D97BB4">
        <w:rPr>
          <w:rFonts w:asciiTheme="majorHAnsi" w:hAnsiTheme="majorHAnsi"/>
          <w:sz w:val="24"/>
          <w:szCs w:val="24"/>
        </w:rPr>
        <w:t xml:space="preserve"> hexagon.</w:t>
      </w:r>
      <w:r>
        <w:rPr>
          <w:rFonts w:asciiTheme="majorHAnsi" w:hAnsiTheme="majorHAnsi"/>
          <w:sz w:val="24"/>
          <w:szCs w:val="24"/>
        </w:rPr>
        <w:t xml:space="preserve"> </w:t>
      </w:r>
      <w:r w:rsidRPr="00D97BB4">
        <w:rPr>
          <w:rFonts w:asciiTheme="majorHAnsi" w:hAnsiTheme="majorHAnsi"/>
          <w:sz w:val="24"/>
          <w:szCs w:val="24"/>
        </w:rPr>
        <w:t xml:space="preserve">  </w:t>
      </w:r>
      <w:r w:rsidRPr="001C2C4D">
        <w:rPr>
          <w:rFonts w:asciiTheme="majorHAnsi" w:hAnsiTheme="majorHAnsi"/>
          <w:i/>
          <w:sz w:val="24"/>
          <w:szCs w:val="24"/>
        </w:rPr>
        <w:t xml:space="preserve">Pattern Blocks </w:t>
      </w:r>
      <w:r>
        <w:rPr>
          <w:rFonts w:asciiTheme="majorHAnsi" w:hAnsiTheme="majorHAnsi"/>
          <w:sz w:val="24"/>
          <w:szCs w:val="24"/>
        </w:rPr>
        <w:t xml:space="preserve">can also </w:t>
      </w:r>
      <w:r w:rsidR="001C2C4D">
        <w:rPr>
          <w:rFonts w:asciiTheme="majorHAnsi" w:hAnsiTheme="majorHAnsi"/>
          <w:sz w:val="24"/>
          <w:szCs w:val="24"/>
        </w:rPr>
        <w:t>help students</w:t>
      </w:r>
      <w:r>
        <w:rPr>
          <w:rFonts w:asciiTheme="majorHAnsi" w:hAnsiTheme="majorHAnsi"/>
          <w:sz w:val="24"/>
          <w:szCs w:val="24"/>
        </w:rPr>
        <w:t xml:space="preserve"> recognize the symmetry between shapes.  Depending on the grade, students could identify and draw the line of symmetry. </w:t>
      </w:r>
      <w:r>
        <w:rPr>
          <w:rFonts w:asciiTheme="majorHAnsi" w:hAnsiTheme="majorHAnsi"/>
          <w:sz w:val="24"/>
          <w:szCs w:val="24"/>
        </w:rPr>
        <w:tab/>
      </w:r>
    </w:p>
    <w:p w:rsidR="0030304A" w:rsidRDefault="0030304A" w:rsidP="005B3CAB">
      <w:pPr>
        <w:rPr>
          <w:rFonts w:asciiTheme="majorHAnsi" w:hAnsiTheme="majorHAnsi"/>
          <w:b/>
          <w:color w:val="C00000"/>
          <w:sz w:val="24"/>
          <w:szCs w:val="24"/>
        </w:rPr>
      </w:pPr>
    </w:p>
    <w:p w:rsidR="005B3CAB" w:rsidRPr="00D97BB4" w:rsidRDefault="005B3CAB" w:rsidP="005B3CAB">
      <w:pPr>
        <w:rPr>
          <w:rFonts w:asciiTheme="majorHAnsi" w:hAnsiTheme="majorHAnsi"/>
          <w:b/>
          <w:color w:val="C00000"/>
          <w:sz w:val="24"/>
          <w:szCs w:val="24"/>
        </w:rPr>
      </w:pPr>
      <w:r w:rsidRPr="00D97BB4">
        <w:rPr>
          <w:rFonts w:asciiTheme="majorHAnsi" w:hAnsiTheme="majorHAnsi"/>
          <w:b/>
          <w:color w:val="C00000"/>
          <w:sz w:val="24"/>
          <w:szCs w:val="24"/>
        </w:rPr>
        <w:t>Algebra Standards:</w:t>
      </w:r>
    </w:p>
    <w:p w:rsidR="005D487B" w:rsidRPr="00D97BB4" w:rsidRDefault="005D487B" w:rsidP="005B3CAB">
      <w:pPr>
        <w:rPr>
          <w:rFonts w:asciiTheme="majorHAnsi" w:hAnsiTheme="majorHAnsi"/>
          <w:sz w:val="24"/>
          <w:szCs w:val="24"/>
        </w:rPr>
      </w:pPr>
      <w:r w:rsidRPr="00D97BB4">
        <w:rPr>
          <w:rStyle w:val="Strong"/>
          <w:rFonts w:asciiTheme="majorHAnsi" w:hAnsiTheme="majorHAnsi"/>
          <w:sz w:val="24"/>
          <w:szCs w:val="24"/>
        </w:rPr>
        <w:t>2.8</w:t>
      </w:r>
      <w:proofErr w:type="gramStart"/>
      <w:r w:rsidRPr="00D97BB4">
        <w:rPr>
          <w:rStyle w:val="Strong"/>
          <w:rFonts w:asciiTheme="majorHAnsi" w:hAnsiTheme="majorHAnsi"/>
          <w:sz w:val="24"/>
          <w:szCs w:val="24"/>
        </w:rPr>
        <w:t>.PK.C</w:t>
      </w:r>
      <w:proofErr w:type="gramEnd"/>
      <w:r w:rsidRPr="00D97BB4">
        <w:rPr>
          <w:rStyle w:val="Strong"/>
          <w:rFonts w:asciiTheme="majorHAnsi" w:hAnsiTheme="majorHAnsi"/>
          <w:sz w:val="24"/>
          <w:szCs w:val="24"/>
        </w:rPr>
        <w:t>:</w:t>
      </w:r>
      <w:r w:rsidRPr="00D97BB4">
        <w:rPr>
          <w:rFonts w:asciiTheme="majorHAnsi" w:hAnsiTheme="majorHAnsi"/>
          <w:sz w:val="24"/>
          <w:szCs w:val="24"/>
        </w:rPr>
        <w:t xml:space="preserve"> Recognize and replicate number and geometric patterns</w:t>
      </w:r>
    </w:p>
    <w:p w:rsidR="005D487B" w:rsidRPr="00D97BB4" w:rsidRDefault="005D487B" w:rsidP="005B3CAB">
      <w:pPr>
        <w:rPr>
          <w:rFonts w:asciiTheme="majorHAnsi" w:hAnsiTheme="majorHAnsi"/>
          <w:sz w:val="24"/>
          <w:szCs w:val="24"/>
        </w:rPr>
      </w:pPr>
      <w:r w:rsidRPr="00D97BB4">
        <w:rPr>
          <w:rStyle w:val="Strong"/>
          <w:rFonts w:asciiTheme="majorHAnsi" w:hAnsiTheme="majorHAnsi"/>
          <w:sz w:val="24"/>
          <w:szCs w:val="24"/>
        </w:rPr>
        <w:t>2.8.1</w:t>
      </w:r>
      <w:proofErr w:type="gramStart"/>
      <w:r w:rsidRPr="00D97BB4">
        <w:rPr>
          <w:rStyle w:val="Strong"/>
          <w:rFonts w:asciiTheme="majorHAnsi" w:hAnsiTheme="majorHAnsi"/>
          <w:sz w:val="24"/>
          <w:szCs w:val="24"/>
        </w:rPr>
        <w:t>.C</w:t>
      </w:r>
      <w:proofErr w:type="gramEnd"/>
      <w:r w:rsidRPr="00D97BB4">
        <w:rPr>
          <w:rStyle w:val="Strong"/>
          <w:rFonts w:asciiTheme="majorHAnsi" w:hAnsiTheme="majorHAnsi"/>
          <w:sz w:val="24"/>
          <w:szCs w:val="24"/>
        </w:rPr>
        <w:t>:</w:t>
      </w:r>
      <w:r w:rsidRPr="00D97BB4">
        <w:rPr>
          <w:rFonts w:asciiTheme="majorHAnsi" w:hAnsiTheme="majorHAnsi"/>
          <w:sz w:val="24"/>
          <w:szCs w:val="24"/>
        </w:rPr>
        <w:t xml:space="preserve"> Recognize, describe, extend, replicate and transfer number and geometric patterns</w:t>
      </w:r>
    </w:p>
    <w:p w:rsidR="005B3CAB" w:rsidRPr="00D97BB4" w:rsidRDefault="005B3CAB" w:rsidP="005B3CAB">
      <w:pPr>
        <w:rPr>
          <w:rFonts w:asciiTheme="majorHAnsi" w:eastAsia="Times New Roman" w:hAnsiTheme="majorHAnsi" w:cs="Times New Roman"/>
          <w:sz w:val="24"/>
          <w:szCs w:val="24"/>
        </w:rPr>
      </w:pPr>
      <w:r w:rsidRPr="00D97BB4">
        <w:rPr>
          <w:rFonts w:asciiTheme="majorHAnsi" w:eastAsia="Times New Roman" w:hAnsiTheme="majorHAnsi" w:cs="Times New Roman"/>
          <w:b/>
          <w:bCs/>
          <w:sz w:val="24"/>
          <w:szCs w:val="24"/>
        </w:rPr>
        <w:t>2.1.2.C:</w:t>
      </w:r>
      <w:r w:rsidRPr="00D97BB4">
        <w:rPr>
          <w:rFonts w:asciiTheme="majorHAnsi" w:eastAsia="Times New Roman" w:hAnsiTheme="majorHAnsi" w:cs="Times New Roman"/>
          <w:sz w:val="24"/>
          <w:szCs w:val="24"/>
        </w:rPr>
        <w:t xml:space="preserve"> Use drawings or models to show the concept of a fraction as part of a whole; use whole numbers and simple fractions (halves, thirds, and f</w:t>
      </w:r>
      <w:r w:rsidR="007831B0" w:rsidRPr="00D97BB4">
        <w:rPr>
          <w:rFonts w:asciiTheme="majorHAnsi" w:eastAsia="Times New Roman" w:hAnsiTheme="majorHAnsi" w:cs="Times New Roman"/>
          <w:sz w:val="24"/>
          <w:szCs w:val="24"/>
        </w:rPr>
        <w:t>ourths) to represent quantities</w:t>
      </w:r>
    </w:p>
    <w:p w:rsidR="005D487B" w:rsidRPr="00D97BB4" w:rsidRDefault="005D487B" w:rsidP="005D487B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D97BB4">
        <w:rPr>
          <w:rFonts w:asciiTheme="majorHAnsi" w:eastAsia="Times New Roman" w:hAnsiTheme="majorHAnsi" w:cs="Times New Roman"/>
          <w:b/>
          <w:bCs/>
          <w:sz w:val="24"/>
          <w:szCs w:val="24"/>
        </w:rPr>
        <w:lastRenderedPageBreak/>
        <w:t>2.8.2</w:t>
      </w:r>
      <w:proofErr w:type="gramStart"/>
      <w:r w:rsidRPr="00D97BB4">
        <w:rPr>
          <w:rFonts w:asciiTheme="majorHAnsi" w:eastAsia="Times New Roman" w:hAnsiTheme="majorHAnsi" w:cs="Times New Roman"/>
          <w:b/>
          <w:bCs/>
          <w:sz w:val="24"/>
          <w:szCs w:val="24"/>
        </w:rPr>
        <w:t>.C</w:t>
      </w:r>
      <w:proofErr w:type="gramEnd"/>
      <w:r w:rsidRPr="00D97BB4">
        <w:rPr>
          <w:rFonts w:asciiTheme="majorHAnsi" w:eastAsia="Times New Roman" w:hAnsiTheme="majorHAnsi" w:cs="Times New Roman"/>
          <w:b/>
          <w:bCs/>
          <w:sz w:val="24"/>
          <w:szCs w:val="24"/>
        </w:rPr>
        <w:t>:</w:t>
      </w:r>
      <w:r w:rsidRPr="00D97BB4">
        <w:rPr>
          <w:rFonts w:asciiTheme="majorHAnsi" w:eastAsia="Times New Roman" w:hAnsiTheme="majorHAnsi" w:cs="Times New Roman"/>
          <w:sz w:val="24"/>
          <w:szCs w:val="24"/>
        </w:rPr>
        <w:t xml:space="preserve"> Recognize, describe, extend, create, and replicate a variety of patterns including attribute, activity, number, and geometric patterns.</w:t>
      </w:r>
    </w:p>
    <w:p w:rsidR="001416DD" w:rsidRPr="00D97BB4" w:rsidRDefault="001416DD" w:rsidP="005B3CAB">
      <w:pPr>
        <w:rPr>
          <w:rFonts w:asciiTheme="majorHAnsi" w:eastAsia="Times New Roman" w:hAnsiTheme="majorHAnsi" w:cs="Times New Roman"/>
          <w:b/>
          <w:sz w:val="24"/>
          <w:szCs w:val="24"/>
        </w:rPr>
      </w:pPr>
    </w:p>
    <w:p w:rsidR="003A29A8" w:rsidRPr="000D482F" w:rsidRDefault="000D482F" w:rsidP="005B3CAB">
      <w:pPr>
        <w:rPr>
          <w:rFonts w:asciiTheme="majorHAnsi" w:eastAsia="Times New Roman" w:hAnsiTheme="majorHAnsi" w:cs="Times New Roman"/>
          <w:b/>
          <w:color w:val="C00000"/>
          <w:sz w:val="24"/>
          <w:szCs w:val="24"/>
        </w:rPr>
      </w:pPr>
      <w:r>
        <w:rPr>
          <w:rFonts w:asciiTheme="majorHAnsi" w:eastAsia="Times New Roman" w:hAnsiTheme="majorHAnsi" w:cs="Times New Roman"/>
          <w:b/>
          <w:sz w:val="24"/>
          <w:szCs w:val="24"/>
        </w:rPr>
        <w:tab/>
      </w:r>
      <w:r w:rsidRPr="000D482F">
        <w:rPr>
          <w:rFonts w:asciiTheme="majorHAnsi" w:eastAsia="Times New Roman" w:hAnsiTheme="majorHAnsi" w:cs="Times New Roman"/>
          <w:b/>
          <w:color w:val="C00000"/>
          <w:sz w:val="24"/>
          <w:szCs w:val="24"/>
        </w:rPr>
        <w:t>K-2 grades Expectations:</w:t>
      </w:r>
      <w:r w:rsidR="00EB0199">
        <w:rPr>
          <w:rFonts w:asciiTheme="majorHAnsi" w:eastAsia="Times New Roman" w:hAnsiTheme="majorHAnsi" w:cs="Times New Roman"/>
          <w:b/>
          <w:color w:val="C00000"/>
          <w:sz w:val="24"/>
          <w:szCs w:val="24"/>
        </w:rPr>
        <w:t xml:space="preserve"> </w:t>
      </w:r>
      <w:r w:rsidR="00EB0199" w:rsidRPr="00EB0199">
        <w:rPr>
          <w:rFonts w:asciiTheme="majorHAnsi" w:eastAsia="Times New Roman" w:hAnsiTheme="majorHAnsi" w:cs="Times New Roman"/>
          <w:sz w:val="24"/>
          <w:szCs w:val="24"/>
        </w:rPr>
        <w:t xml:space="preserve">Using </w:t>
      </w:r>
      <w:r w:rsidR="00EB0199" w:rsidRPr="00B26295">
        <w:rPr>
          <w:rFonts w:asciiTheme="majorHAnsi" w:eastAsia="Times New Roman" w:hAnsiTheme="majorHAnsi" w:cs="Times New Roman"/>
          <w:i/>
          <w:sz w:val="24"/>
          <w:szCs w:val="24"/>
        </w:rPr>
        <w:t>Pattern Blocks</w:t>
      </w:r>
      <w:r w:rsidR="00EB0199" w:rsidRPr="00EB0199">
        <w:rPr>
          <w:rFonts w:asciiTheme="majorHAnsi" w:eastAsia="Times New Roman" w:hAnsiTheme="majorHAnsi" w:cs="Times New Roman"/>
          <w:sz w:val="24"/>
          <w:szCs w:val="24"/>
        </w:rPr>
        <w:t xml:space="preserve"> for Algebra, a teacher could ask his or her students to</w:t>
      </w:r>
      <w:r w:rsidR="00EB0199">
        <w:rPr>
          <w:rFonts w:asciiTheme="majorHAnsi" w:eastAsia="Times New Roman" w:hAnsiTheme="majorHAnsi" w:cs="Times New Roman"/>
          <w:sz w:val="24"/>
          <w:szCs w:val="24"/>
        </w:rPr>
        <w:t xml:space="preserve"> recognize, replicate number</w:t>
      </w:r>
      <w:r w:rsidR="00B26295">
        <w:rPr>
          <w:rFonts w:asciiTheme="majorHAnsi" w:eastAsia="Times New Roman" w:hAnsiTheme="majorHAnsi" w:cs="Times New Roman"/>
          <w:sz w:val="24"/>
          <w:szCs w:val="24"/>
        </w:rPr>
        <w:t>s</w:t>
      </w:r>
      <w:r w:rsidR="00EB0199">
        <w:rPr>
          <w:rFonts w:asciiTheme="majorHAnsi" w:eastAsia="Times New Roman" w:hAnsiTheme="majorHAnsi" w:cs="Times New Roman"/>
          <w:sz w:val="24"/>
          <w:szCs w:val="24"/>
        </w:rPr>
        <w:t xml:space="preserve"> and geometric patterns.  </w:t>
      </w:r>
      <w:r w:rsidR="005640CF" w:rsidRPr="005640CF">
        <w:rPr>
          <w:rFonts w:asciiTheme="majorHAnsi" w:eastAsia="Times New Roman" w:hAnsiTheme="majorHAnsi" w:cs="Times New Roman"/>
          <w:sz w:val="24"/>
          <w:szCs w:val="24"/>
        </w:rPr>
        <w:t>They</w:t>
      </w:r>
      <w:r w:rsidR="000A0314" w:rsidRPr="005640CF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r w:rsidR="000A0314">
        <w:rPr>
          <w:rFonts w:asciiTheme="majorHAnsi" w:eastAsia="Times New Roman" w:hAnsiTheme="majorHAnsi" w:cs="Times New Roman"/>
          <w:sz w:val="24"/>
          <w:szCs w:val="24"/>
        </w:rPr>
        <w:t>can also help students</w:t>
      </w:r>
      <w:r w:rsidR="00EB0199" w:rsidRPr="00D97BB4">
        <w:rPr>
          <w:rFonts w:asciiTheme="majorHAnsi" w:eastAsia="Times New Roman" w:hAnsiTheme="majorHAnsi" w:cs="Times New Roman"/>
          <w:sz w:val="24"/>
          <w:szCs w:val="24"/>
        </w:rPr>
        <w:t xml:space="preserve"> describe, extend,</w:t>
      </w:r>
      <w:r w:rsidR="000A0314">
        <w:rPr>
          <w:rFonts w:asciiTheme="majorHAnsi" w:eastAsia="Times New Roman" w:hAnsiTheme="majorHAnsi" w:cs="Times New Roman"/>
          <w:sz w:val="24"/>
          <w:szCs w:val="24"/>
        </w:rPr>
        <w:t xml:space="preserve"> and</w:t>
      </w:r>
      <w:r w:rsidR="00EB0199" w:rsidRPr="00D97BB4">
        <w:rPr>
          <w:rFonts w:asciiTheme="majorHAnsi" w:eastAsia="Times New Roman" w:hAnsiTheme="majorHAnsi" w:cs="Times New Roman"/>
          <w:sz w:val="24"/>
          <w:szCs w:val="24"/>
        </w:rPr>
        <w:t xml:space="preserve"> create</w:t>
      </w:r>
      <w:r w:rsidR="000A0314">
        <w:rPr>
          <w:rFonts w:asciiTheme="majorHAnsi" w:eastAsia="Times New Roman" w:hAnsiTheme="majorHAnsi" w:cs="Times New Roman"/>
          <w:sz w:val="24"/>
          <w:szCs w:val="24"/>
        </w:rPr>
        <w:t xml:space="preserve"> certain geometric patterns.  </w:t>
      </w:r>
      <w:r w:rsidR="00A41103" w:rsidRPr="00A41103">
        <w:rPr>
          <w:rFonts w:asciiTheme="majorHAnsi" w:eastAsia="Times New Roman" w:hAnsiTheme="majorHAnsi" w:cs="Times New Roman"/>
          <w:i/>
          <w:sz w:val="24"/>
          <w:szCs w:val="24"/>
        </w:rPr>
        <w:t>Pattern Blocks</w:t>
      </w:r>
      <w:r w:rsidR="00A41103">
        <w:rPr>
          <w:rFonts w:asciiTheme="majorHAnsi" w:eastAsia="Times New Roman" w:hAnsiTheme="majorHAnsi" w:cs="Times New Roman"/>
          <w:sz w:val="24"/>
          <w:szCs w:val="24"/>
        </w:rPr>
        <w:t xml:space="preserve"> are very popular tool for representing fractions.  </w:t>
      </w:r>
      <w:r w:rsidR="000A0314">
        <w:rPr>
          <w:rFonts w:asciiTheme="majorHAnsi" w:eastAsia="Times New Roman" w:hAnsiTheme="majorHAnsi" w:cs="Times New Roman"/>
          <w:sz w:val="24"/>
          <w:szCs w:val="24"/>
        </w:rPr>
        <w:t xml:space="preserve">They can be used as models or as </w:t>
      </w:r>
      <w:r w:rsidR="002B17D4">
        <w:rPr>
          <w:rFonts w:asciiTheme="majorHAnsi" w:eastAsia="Times New Roman" w:hAnsiTheme="majorHAnsi" w:cs="Times New Roman"/>
          <w:sz w:val="24"/>
          <w:szCs w:val="24"/>
        </w:rPr>
        <w:t>a</w:t>
      </w:r>
      <w:r w:rsidR="000A0314">
        <w:rPr>
          <w:rFonts w:asciiTheme="majorHAnsi" w:eastAsia="Times New Roman" w:hAnsiTheme="majorHAnsi" w:cs="Times New Roman"/>
          <w:sz w:val="24"/>
          <w:szCs w:val="24"/>
        </w:rPr>
        <w:t xml:space="preserve"> tool to help students understanding.   </w:t>
      </w:r>
    </w:p>
    <w:p w:rsidR="007831B0" w:rsidRPr="00D97BB4" w:rsidRDefault="00C335BD" w:rsidP="005B3CAB">
      <w:pPr>
        <w:rPr>
          <w:rFonts w:asciiTheme="majorHAnsi" w:eastAsia="Times New Roman" w:hAnsiTheme="majorHAnsi" w:cs="Times New Roman"/>
          <w:b/>
          <w:color w:val="0070C0"/>
          <w:sz w:val="24"/>
          <w:szCs w:val="24"/>
        </w:rPr>
      </w:pPr>
      <w:r w:rsidRPr="00D97BB4">
        <w:rPr>
          <w:rFonts w:asciiTheme="majorHAnsi" w:eastAsia="Times New Roman" w:hAnsiTheme="majorHAnsi" w:cs="Times New Roman"/>
          <w:b/>
          <w:color w:val="0070C0"/>
          <w:sz w:val="24"/>
          <w:szCs w:val="24"/>
        </w:rPr>
        <w:t>What are your thoughts on the resource?</w:t>
      </w:r>
    </w:p>
    <w:p w:rsidR="008D3F72" w:rsidRDefault="003A29A8">
      <w:pPr>
        <w:rPr>
          <w:rFonts w:asciiTheme="majorHAnsi" w:hAnsiTheme="majorHAnsi"/>
          <w:sz w:val="24"/>
          <w:szCs w:val="24"/>
        </w:rPr>
      </w:pPr>
      <w:r w:rsidRPr="00D97BB4">
        <w:rPr>
          <w:rFonts w:asciiTheme="majorHAnsi" w:hAnsiTheme="majorHAnsi"/>
          <w:sz w:val="24"/>
          <w:szCs w:val="24"/>
        </w:rPr>
        <w:tab/>
        <w:t>In general, the website is very simple and easy to negate which is wonderful for young</w:t>
      </w:r>
      <w:r w:rsidR="0043498B">
        <w:rPr>
          <w:rFonts w:asciiTheme="majorHAnsi" w:hAnsiTheme="majorHAnsi"/>
          <w:sz w:val="24"/>
          <w:szCs w:val="24"/>
        </w:rPr>
        <w:t xml:space="preserve"> students</w:t>
      </w:r>
      <w:r w:rsidRPr="00D97BB4">
        <w:rPr>
          <w:rFonts w:asciiTheme="majorHAnsi" w:hAnsiTheme="majorHAnsi"/>
          <w:sz w:val="24"/>
          <w:szCs w:val="24"/>
        </w:rPr>
        <w:t xml:space="preserve">.   There are an array of activities provide </w:t>
      </w:r>
      <w:r w:rsidR="0043498B" w:rsidRPr="00D97BB4">
        <w:rPr>
          <w:rFonts w:asciiTheme="majorHAnsi" w:hAnsiTheme="majorHAnsi"/>
          <w:sz w:val="24"/>
          <w:szCs w:val="24"/>
        </w:rPr>
        <w:t xml:space="preserve">for </w:t>
      </w:r>
      <w:r w:rsidR="0043498B" w:rsidRPr="0043498B">
        <w:rPr>
          <w:rFonts w:asciiTheme="majorHAnsi" w:hAnsiTheme="majorHAnsi"/>
          <w:i/>
          <w:sz w:val="24"/>
          <w:szCs w:val="24"/>
        </w:rPr>
        <w:t>Pattern</w:t>
      </w:r>
      <w:r w:rsidRPr="0043498B">
        <w:rPr>
          <w:rFonts w:asciiTheme="majorHAnsi" w:hAnsiTheme="majorHAnsi"/>
          <w:i/>
          <w:sz w:val="24"/>
          <w:szCs w:val="24"/>
        </w:rPr>
        <w:t xml:space="preserve"> Block</w:t>
      </w:r>
      <w:r w:rsidRPr="00D97BB4">
        <w:rPr>
          <w:rFonts w:asciiTheme="majorHAnsi" w:hAnsiTheme="majorHAnsi"/>
          <w:sz w:val="24"/>
          <w:szCs w:val="24"/>
        </w:rPr>
        <w:t xml:space="preserve"> which is great because of all the areas of </w:t>
      </w:r>
      <w:r w:rsidR="008D0AC1" w:rsidRPr="00D97BB4">
        <w:rPr>
          <w:rFonts w:asciiTheme="majorHAnsi" w:hAnsiTheme="majorHAnsi"/>
          <w:sz w:val="24"/>
          <w:szCs w:val="24"/>
        </w:rPr>
        <w:t xml:space="preserve">mathematics </w:t>
      </w:r>
      <w:r w:rsidR="0043498B">
        <w:rPr>
          <w:rFonts w:asciiTheme="majorHAnsi" w:hAnsiTheme="majorHAnsi"/>
          <w:sz w:val="24"/>
          <w:szCs w:val="24"/>
        </w:rPr>
        <w:t xml:space="preserve">they are </w:t>
      </w:r>
      <w:r w:rsidR="008D0AC1" w:rsidRPr="00D97BB4">
        <w:rPr>
          <w:rFonts w:asciiTheme="majorHAnsi" w:hAnsiTheme="majorHAnsi"/>
          <w:sz w:val="24"/>
          <w:szCs w:val="24"/>
        </w:rPr>
        <w:t>use</w:t>
      </w:r>
      <w:r w:rsidR="0043498B">
        <w:rPr>
          <w:rFonts w:asciiTheme="majorHAnsi" w:hAnsiTheme="majorHAnsi"/>
          <w:sz w:val="24"/>
          <w:szCs w:val="24"/>
        </w:rPr>
        <w:t>d</w:t>
      </w:r>
      <w:r w:rsidR="008D0AC1" w:rsidRPr="00D97BB4">
        <w:rPr>
          <w:rFonts w:asciiTheme="majorHAnsi" w:hAnsiTheme="majorHAnsi"/>
          <w:sz w:val="24"/>
          <w:szCs w:val="24"/>
        </w:rPr>
        <w:t xml:space="preserve"> in.  </w:t>
      </w:r>
      <w:r w:rsidR="0043498B">
        <w:rPr>
          <w:rFonts w:asciiTheme="majorHAnsi" w:hAnsiTheme="majorHAnsi"/>
          <w:sz w:val="24"/>
          <w:szCs w:val="24"/>
        </w:rPr>
        <w:t>This game allows for simple use as</w:t>
      </w:r>
      <w:r w:rsidR="008D0AC1" w:rsidRPr="00D97BB4">
        <w:rPr>
          <w:rFonts w:asciiTheme="majorHAnsi" w:hAnsiTheme="majorHAnsi"/>
          <w:sz w:val="24"/>
          <w:szCs w:val="24"/>
        </w:rPr>
        <w:t xml:space="preserve"> just al</w:t>
      </w:r>
      <w:r w:rsidR="0043498B">
        <w:rPr>
          <w:rFonts w:asciiTheme="majorHAnsi" w:hAnsiTheme="majorHAnsi"/>
          <w:sz w:val="24"/>
          <w:szCs w:val="24"/>
        </w:rPr>
        <w:t>lowing the students to explore two</w:t>
      </w:r>
      <w:r w:rsidR="008D0AC1" w:rsidRPr="00D97BB4">
        <w:rPr>
          <w:rFonts w:asciiTheme="majorHAnsi" w:hAnsiTheme="majorHAnsi"/>
          <w:sz w:val="24"/>
          <w:szCs w:val="24"/>
        </w:rPr>
        <w:t>-</w:t>
      </w:r>
      <w:r w:rsidR="008D3F72" w:rsidRPr="00D97BB4">
        <w:rPr>
          <w:rFonts w:asciiTheme="majorHAnsi" w:hAnsiTheme="majorHAnsi"/>
          <w:sz w:val="24"/>
          <w:szCs w:val="24"/>
        </w:rPr>
        <w:t>dimensional</w:t>
      </w:r>
      <w:r w:rsidR="008D0AC1" w:rsidRPr="00D97BB4">
        <w:rPr>
          <w:rFonts w:asciiTheme="majorHAnsi" w:hAnsiTheme="majorHAnsi"/>
          <w:sz w:val="24"/>
          <w:szCs w:val="24"/>
        </w:rPr>
        <w:t xml:space="preserve"> shapes or it can be</w:t>
      </w:r>
      <w:r w:rsidR="0043498B">
        <w:rPr>
          <w:rFonts w:asciiTheme="majorHAnsi" w:hAnsiTheme="majorHAnsi"/>
          <w:sz w:val="24"/>
          <w:szCs w:val="24"/>
        </w:rPr>
        <w:t xml:space="preserve"> made complex by the activities provide.  For example, one activity is to </w:t>
      </w:r>
      <w:r w:rsidR="008D0AC1" w:rsidRPr="00D97BB4">
        <w:rPr>
          <w:rFonts w:asciiTheme="majorHAnsi" w:hAnsiTheme="majorHAnsi"/>
          <w:sz w:val="24"/>
          <w:szCs w:val="24"/>
        </w:rPr>
        <w:t>figuring out what shape would be considere</w:t>
      </w:r>
      <w:r w:rsidR="0082626B" w:rsidRPr="00D97BB4">
        <w:rPr>
          <w:rFonts w:asciiTheme="majorHAnsi" w:hAnsiTheme="majorHAnsi"/>
          <w:sz w:val="24"/>
          <w:szCs w:val="24"/>
        </w:rPr>
        <w:t xml:space="preserve">d half a unit of another shape.  </w:t>
      </w:r>
    </w:p>
    <w:p w:rsidR="0030304A" w:rsidRDefault="0082626B" w:rsidP="008D3F72">
      <w:pPr>
        <w:ind w:firstLine="720"/>
        <w:rPr>
          <w:rFonts w:asciiTheme="majorHAnsi" w:hAnsiTheme="majorHAnsi"/>
          <w:sz w:val="24"/>
          <w:szCs w:val="24"/>
        </w:rPr>
      </w:pPr>
      <w:r w:rsidRPr="00D97BB4">
        <w:rPr>
          <w:rFonts w:asciiTheme="majorHAnsi" w:hAnsiTheme="majorHAnsi"/>
          <w:sz w:val="24"/>
          <w:szCs w:val="24"/>
        </w:rPr>
        <w:t>One of the big features or lack of feature</w:t>
      </w:r>
      <w:r w:rsidR="008D3F72">
        <w:rPr>
          <w:rFonts w:asciiTheme="majorHAnsi" w:hAnsiTheme="majorHAnsi"/>
          <w:sz w:val="24"/>
          <w:szCs w:val="24"/>
        </w:rPr>
        <w:t>s</w:t>
      </w:r>
      <w:r w:rsidRPr="00D97BB4">
        <w:rPr>
          <w:rFonts w:asciiTheme="majorHAnsi" w:hAnsiTheme="majorHAnsi"/>
          <w:sz w:val="24"/>
          <w:szCs w:val="24"/>
        </w:rPr>
        <w:t xml:space="preserve"> in the </w:t>
      </w:r>
      <w:r w:rsidRPr="008D3F72">
        <w:rPr>
          <w:rFonts w:asciiTheme="majorHAnsi" w:hAnsiTheme="majorHAnsi"/>
          <w:i/>
          <w:sz w:val="24"/>
          <w:szCs w:val="24"/>
        </w:rPr>
        <w:t>Pattern Blocks</w:t>
      </w:r>
      <w:r w:rsidRPr="00D97BB4">
        <w:rPr>
          <w:rFonts w:asciiTheme="majorHAnsi" w:hAnsiTheme="majorHAnsi"/>
          <w:sz w:val="24"/>
          <w:szCs w:val="24"/>
        </w:rPr>
        <w:t xml:space="preserve"> section is that during the activities there is no feedback provide to the</w:t>
      </w:r>
      <w:r w:rsidR="008D3F72">
        <w:rPr>
          <w:rFonts w:asciiTheme="majorHAnsi" w:hAnsiTheme="majorHAnsi"/>
          <w:sz w:val="24"/>
          <w:szCs w:val="24"/>
        </w:rPr>
        <w:t xml:space="preserve"> user.  The activities ask the </w:t>
      </w:r>
      <w:r w:rsidR="003E54D7">
        <w:rPr>
          <w:rFonts w:asciiTheme="majorHAnsi" w:hAnsiTheme="majorHAnsi"/>
          <w:sz w:val="24"/>
          <w:szCs w:val="24"/>
        </w:rPr>
        <w:t>playe</w:t>
      </w:r>
      <w:r w:rsidR="008D3F72">
        <w:rPr>
          <w:rFonts w:asciiTheme="majorHAnsi" w:hAnsiTheme="majorHAnsi"/>
          <w:sz w:val="24"/>
          <w:szCs w:val="24"/>
        </w:rPr>
        <w:t>r</w:t>
      </w:r>
      <w:r w:rsidRPr="00D97BB4">
        <w:rPr>
          <w:rFonts w:asciiTheme="majorHAnsi" w:hAnsiTheme="majorHAnsi"/>
          <w:sz w:val="24"/>
          <w:szCs w:val="24"/>
        </w:rPr>
        <w:t xml:space="preserve"> to do certain</w:t>
      </w:r>
      <w:r w:rsidR="008D3F72">
        <w:rPr>
          <w:rFonts w:asciiTheme="majorHAnsi" w:hAnsiTheme="majorHAnsi"/>
          <w:sz w:val="24"/>
          <w:szCs w:val="24"/>
        </w:rPr>
        <w:t xml:space="preserve"> task</w:t>
      </w:r>
      <w:r w:rsidR="003E54D7">
        <w:rPr>
          <w:rFonts w:asciiTheme="majorHAnsi" w:hAnsiTheme="majorHAnsi"/>
          <w:sz w:val="24"/>
          <w:szCs w:val="24"/>
        </w:rPr>
        <w:t xml:space="preserve"> with the shapes once he or she</w:t>
      </w:r>
      <w:r w:rsidRPr="00D97BB4">
        <w:rPr>
          <w:rFonts w:asciiTheme="majorHAnsi" w:hAnsiTheme="majorHAnsi"/>
          <w:sz w:val="24"/>
          <w:szCs w:val="24"/>
        </w:rPr>
        <w:t xml:space="preserve"> completes the request there is no feedback whether </w:t>
      </w:r>
      <w:r w:rsidR="003E54D7">
        <w:rPr>
          <w:rFonts w:asciiTheme="majorHAnsi" w:hAnsiTheme="majorHAnsi"/>
          <w:sz w:val="24"/>
          <w:szCs w:val="24"/>
        </w:rPr>
        <w:t xml:space="preserve">it is </w:t>
      </w:r>
      <w:r w:rsidRPr="00D97BB4">
        <w:rPr>
          <w:rFonts w:asciiTheme="majorHAnsi" w:hAnsiTheme="majorHAnsi"/>
          <w:sz w:val="24"/>
          <w:szCs w:val="24"/>
        </w:rPr>
        <w:t xml:space="preserve">wrong or the right.  For this reason, I would not use this resource </w:t>
      </w:r>
      <w:r w:rsidR="008755EA" w:rsidRPr="00D97BB4">
        <w:rPr>
          <w:rFonts w:asciiTheme="majorHAnsi" w:hAnsiTheme="majorHAnsi"/>
          <w:sz w:val="24"/>
          <w:szCs w:val="24"/>
        </w:rPr>
        <w:t>as an independent activity</w:t>
      </w:r>
      <w:r w:rsidRPr="00D97BB4">
        <w:rPr>
          <w:rFonts w:asciiTheme="majorHAnsi" w:hAnsiTheme="majorHAnsi"/>
          <w:sz w:val="24"/>
          <w:szCs w:val="24"/>
        </w:rPr>
        <w:t xml:space="preserve"> for my students.  </w:t>
      </w:r>
      <w:r w:rsidR="008755EA" w:rsidRPr="00D97BB4">
        <w:rPr>
          <w:rFonts w:asciiTheme="majorHAnsi" w:hAnsiTheme="majorHAnsi"/>
          <w:sz w:val="24"/>
          <w:szCs w:val="24"/>
        </w:rPr>
        <w:t>I might allow them to just experiment with the shapes independ</w:t>
      </w:r>
      <w:r w:rsidR="00C64BF0" w:rsidRPr="00D97BB4">
        <w:rPr>
          <w:rFonts w:asciiTheme="majorHAnsi" w:hAnsiTheme="majorHAnsi"/>
          <w:sz w:val="24"/>
          <w:szCs w:val="24"/>
        </w:rPr>
        <w:t>ent</w:t>
      </w:r>
      <w:r w:rsidR="008755EA" w:rsidRPr="00D97BB4">
        <w:rPr>
          <w:rFonts w:asciiTheme="majorHAnsi" w:hAnsiTheme="majorHAnsi"/>
          <w:sz w:val="24"/>
          <w:szCs w:val="24"/>
        </w:rPr>
        <w:t>ly but I would</w:t>
      </w:r>
      <w:r w:rsidR="00644308">
        <w:rPr>
          <w:rFonts w:asciiTheme="majorHAnsi" w:hAnsiTheme="majorHAnsi"/>
          <w:sz w:val="24"/>
          <w:szCs w:val="24"/>
        </w:rPr>
        <w:t xml:space="preserve"> not</w:t>
      </w:r>
      <w:r w:rsidR="008755EA" w:rsidRPr="00D97BB4">
        <w:rPr>
          <w:rFonts w:asciiTheme="majorHAnsi" w:hAnsiTheme="majorHAnsi"/>
          <w:sz w:val="24"/>
          <w:szCs w:val="24"/>
        </w:rPr>
        <w:t xml:space="preserve"> allow them to practice the activities provided.</w:t>
      </w:r>
      <w:r w:rsidR="005079C9" w:rsidRPr="00D97BB4">
        <w:rPr>
          <w:rFonts w:asciiTheme="majorHAnsi" w:hAnsiTheme="majorHAnsi"/>
          <w:sz w:val="24"/>
          <w:szCs w:val="24"/>
        </w:rPr>
        <w:t xml:space="preserve"> </w:t>
      </w:r>
      <w:r w:rsidR="008755EA" w:rsidRPr="00D97BB4">
        <w:rPr>
          <w:rFonts w:asciiTheme="majorHAnsi" w:hAnsiTheme="majorHAnsi"/>
          <w:sz w:val="24"/>
          <w:szCs w:val="24"/>
        </w:rPr>
        <w:t xml:space="preserve"> I would use the activit</w:t>
      </w:r>
      <w:r w:rsidR="00C64BF0" w:rsidRPr="00D97BB4">
        <w:rPr>
          <w:rFonts w:asciiTheme="majorHAnsi" w:hAnsiTheme="majorHAnsi"/>
          <w:sz w:val="24"/>
          <w:szCs w:val="24"/>
        </w:rPr>
        <w:t>i</w:t>
      </w:r>
      <w:r w:rsidR="008755EA" w:rsidRPr="00D97BB4">
        <w:rPr>
          <w:rFonts w:asciiTheme="majorHAnsi" w:hAnsiTheme="majorHAnsi"/>
          <w:sz w:val="24"/>
          <w:szCs w:val="24"/>
        </w:rPr>
        <w:t xml:space="preserve">es </w:t>
      </w:r>
      <w:r w:rsidRPr="00D97BB4">
        <w:rPr>
          <w:rFonts w:asciiTheme="majorHAnsi" w:hAnsiTheme="majorHAnsi"/>
          <w:sz w:val="24"/>
          <w:szCs w:val="24"/>
        </w:rPr>
        <w:t xml:space="preserve">as </w:t>
      </w:r>
      <w:r w:rsidR="008755EA" w:rsidRPr="00D97BB4">
        <w:rPr>
          <w:rFonts w:asciiTheme="majorHAnsi" w:hAnsiTheme="majorHAnsi"/>
          <w:sz w:val="24"/>
          <w:szCs w:val="24"/>
        </w:rPr>
        <w:t xml:space="preserve">a whole class introduction to </w:t>
      </w:r>
      <w:r w:rsidR="00644308">
        <w:rPr>
          <w:rFonts w:asciiTheme="majorHAnsi" w:hAnsiTheme="majorHAnsi"/>
          <w:sz w:val="24"/>
          <w:szCs w:val="24"/>
        </w:rPr>
        <w:t>a</w:t>
      </w:r>
      <w:r w:rsidR="008755EA" w:rsidRPr="00D97BB4">
        <w:rPr>
          <w:rFonts w:asciiTheme="majorHAnsi" w:hAnsiTheme="majorHAnsi"/>
          <w:sz w:val="24"/>
          <w:szCs w:val="24"/>
        </w:rPr>
        <w:t xml:space="preserve"> certain concepts where </w:t>
      </w:r>
      <w:r w:rsidR="008755EA" w:rsidRPr="00644308">
        <w:rPr>
          <w:rFonts w:asciiTheme="majorHAnsi" w:hAnsiTheme="majorHAnsi"/>
          <w:i/>
          <w:sz w:val="24"/>
          <w:szCs w:val="24"/>
        </w:rPr>
        <w:t>Pattern Blocks</w:t>
      </w:r>
      <w:r w:rsidR="008755EA" w:rsidRPr="00D97BB4">
        <w:rPr>
          <w:rFonts w:asciiTheme="majorHAnsi" w:hAnsiTheme="majorHAnsi"/>
          <w:sz w:val="24"/>
          <w:szCs w:val="24"/>
        </w:rPr>
        <w:t xml:space="preserve"> can be used.  </w:t>
      </w:r>
    </w:p>
    <w:p w:rsidR="00B8230A" w:rsidRPr="00F169B3" w:rsidRDefault="00B8230A">
      <w:pPr>
        <w:rPr>
          <w:rFonts w:asciiTheme="majorHAnsi" w:hAnsiTheme="majorHAnsi"/>
          <w:color w:val="FF6600"/>
          <w:sz w:val="32"/>
          <w:szCs w:val="32"/>
          <w:u w:val="single"/>
        </w:rPr>
      </w:pPr>
      <w:r w:rsidRPr="00F169B3">
        <w:rPr>
          <w:rFonts w:asciiTheme="majorHAnsi" w:hAnsiTheme="majorHAnsi"/>
          <w:color w:val="FF6600"/>
          <w:sz w:val="32"/>
          <w:szCs w:val="32"/>
          <w:u w:val="single"/>
        </w:rPr>
        <w:t>POINT OUT THE VIEW</w:t>
      </w:r>
    </w:p>
    <w:p w:rsidR="00B8230A" w:rsidRDefault="00B8230A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  <w:t xml:space="preserve">By: </w:t>
      </w:r>
      <w:proofErr w:type="spellStart"/>
      <w:r>
        <w:rPr>
          <w:rFonts w:asciiTheme="majorHAnsi" w:hAnsiTheme="majorHAnsi"/>
          <w:sz w:val="24"/>
          <w:szCs w:val="24"/>
        </w:rPr>
        <w:t>Racheal</w:t>
      </w:r>
      <w:proofErr w:type="spellEnd"/>
      <w:r>
        <w:rPr>
          <w:rFonts w:asciiTheme="majorHAnsi" w:hAnsiTheme="majorHAnsi"/>
          <w:sz w:val="24"/>
          <w:szCs w:val="24"/>
        </w:rPr>
        <w:t xml:space="preserve"> Haines</w:t>
      </w:r>
    </w:p>
    <w:p w:rsidR="00B8230A" w:rsidRPr="00B8230A" w:rsidRDefault="00B8230A">
      <w:pPr>
        <w:rPr>
          <w:rFonts w:asciiTheme="majorHAnsi" w:hAnsiTheme="majorHAnsi"/>
          <w:color w:val="0070C0"/>
          <w:sz w:val="24"/>
          <w:szCs w:val="24"/>
        </w:rPr>
      </w:pPr>
      <w:r w:rsidRPr="00B8230A">
        <w:rPr>
          <w:rFonts w:asciiTheme="majorHAnsi" w:hAnsiTheme="majorHAnsi"/>
          <w:color w:val="0070C0"/>
          <w:sz w:val="24"/>
          <w:szCs w:val="24"/>
        </w:rPr>
        <w:t>Where can it be found?</w:t>
      </w:r>
    </w:p>
    <w:p w:rsidR="007E73FD" w:rsidRPr="00A82AF0" w:rsidRDefault="0075229E">
      <w:pPr>
        <w:rPr>
          <w:rFonts w:asciiTheme="majorHAnsi" w:hAnsiTheme="majorHAnsi"/>
          <w:sz w:val="24"/>
          <w:szCs w:val="24"/>
        </w:rPr>
      </w:pPr>
      <w:hyperlink r:id="rId5" w:history="1">
        <w:r w:rsidR="007E73FD" w:rsidRPr="00B8230A">
          <w:rPr>
            <w:rStyle w:val="Hyperlink"/>
            <w:rFonts w:asciiTheme="majorHAnsi" w:hAnsiTheme="majorHAnsi"/>
            <w:color w:val="auto"/>
            <w:sz w:val="24"/>
            <w:szCs w:val="24"/>
          </w:rPr>
          <w:t>http://pbskids.org/cyberchase/games/pointofview/</w:t>
        </w:r>
      </w:hyperlink>
    </w:p>
    <w:p w:rsidR="00B8230A" w:rsidRDefault="00B8230A">
      <w:pPr>
        <w:rPr>
          <w:rFonts w:asciiTheme="majorHAnsi" w:hAnsiTheme="majorHAnsi"/>
          <w:color w:val="0070C0"/>
          <w:sz w:val="24"/>
          <w:szCs w:val="24"/>
        </w:rPr>
      </w:pPr>
      <w:r>
        <w:rPr>
          <w:rFonts w:asciiTheme="majorHAnsi" w:hAnsiTheme="majorHAnsi"/>
          <w:color w:val="0070C0"/>
          <w:sz w:val="24"/>
          <w:szCs w:val="24"/>
        </w:rPr>
        <w:t>What is it?</w:t>
      </w:r>
    </w:p>
    <w:p w:rsidR="00A05B04" w:rsidRDefault="00B8230A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color w:val="0070C0"/>
          <w:sz w:val="24"/>
          <w:szCs w:val="24"/>
        </w:rPr>
        <w:tab/>
      </w:r>
      <w:r w:rsidR="00F169B3" w:rsidRPr="00F169B3">
        <w:rPr>
          <w:rFonts w:asciiTheme="majorHAnsi" w:hAnsiTheme="majorHAnsi"/>
          <w:i/>
          <w:sz w:val="24"/>
          <w:szCs w:val="24"/>
        </w:rPr>
        <w:t>POINT OUT THE VIEW</w:t>
      </w:r>
      <w:r w:rsidR="00F169B3">
        <w:rPr>
          <w:rFonts w:asciiTheme="majorHAnsi" w:hAnsiTheme="majorHAnsi"/>
          <w:sz w:val="24"/>
          <w:szCs w:val="24"/>
        </w:rPr>
        <w:t xml:space="preserve"> is a game that represents the concept of Spatial Visualization.</w:t>
      </w:r>
      <w:r w:rsidR="007023E6">
        <w:rPr>
          <w:rFonts w:asciiTheme="majorHAnsi" w:hAnsiTheme="majorHAnsi"/>
          <w:sz w:val="24"/>
          <w:szCs w:val="24"/>
        </w:rPr>
        <w:t xml:space="preserve">   The concept shows</w:t>
      </w:r>
      <w:r w:rsidR="00F169B3">
        <w:rPr>
          <w:rFonts w:asciiTheme="majorHAnsi" w:hAnsiTheme="majorHAnsi"/>
          <w:sz w:val="24"/>
          <w:szCs w:val="24"/>
        </w:rPr>
        <w:t xml:space="preserve"> connect</w:t>
      </w:r>
      <w:r w:rsidR="007023E6">
        <w:rPr>
          <w:rFonts w:asciiTheme="majorHAnsi" w:hAnsiTheme="majorHAnsi"/>
          <w:sz w:val="24"/>
          <w:szCs w:val="24"/>
        </w:rPr>
        <w:t>ions</w:t>
      </w:r>
      <w:r w:rsidR="00F169B3">
        <w:rPr>
          <w:rFonts w:asciiTheme="majorHAnsi" w:hAnsiTheme="majorHAnsi"/>
          <w:sz w:val="24"/>
          <w:szCs w:val="24"/>
        </w:rPr>
        <w:t xml:space="preserve"> between</w:t>
      </w:r>
      <w:r w:rsidR="007023E6">
        <w:rPr>
          <w:rFonts w:asciiTheme="majorHAnsi" w:hAnsiTheme="majorHAnsi"/>
          <w:sz w:val="24"/>
          <w:szCs w:val="24"/>
        </w:rPr>
        <w:t xml:space="preserve"> the</w:t>
      </w:r>
      <w:r w:rsidR="00F169B3">
        <w:rPr>
          <w:rFonts w:asciiTheme="majorHAnsi" w:hAnsiTheme="majorHAnsi"/>
          <w:sz w:val="24"/>
          <w:szCs w:val="24"/>
        </w:rPr>
        <w:t xml:space="preserve"> three</w:t>
      </w:r>
      <w:r w:rsidR="007023E6">
        <w:rPr>
          <w:rFonts w:asciiTheme="majorHAnsi" w:hAnsiTheme="majorHAnsi"/>
          <w:sz w:val="24"/>
          <w:szCs w:val="24"/>
        </w:rPr>
        <w:t>-dimensional world and the</w:t>
      </w:r>
      <w:r w:rsidR="00F169B3">
        <w:rPr>
          <w:rFonts w:asciiTheme="majorHAnsi" w:hAnsiTheme="majorHAnsi"/>
          <w:sz w:val="24"/>
          <w:szCs w:val="24"/>
        </w:rPr>
        <w:t xml:space="preserve"> two-dimensional</w:t>
      </w:r>
      <w:r w:rsidR="00A43B2C">
        <w:rPr>
          <w:rFonts w:asciiTheme="majorHAnsi" w:hAnsiTheme="majorHAnsi"/>
          <w:sz w:val="24"/>
          <w:szCs w:val="24"/>
        </w:rPr>
        <w:t xml:space="preserve"> world.   The game has four characters standing around a</w:t>
      </w:r>
      <w:r w:rsidR="007023E6">
        <w:rPr>
          <w:rFonts w:asciiTheme="majorHAnsi" w:hAnsiTheme="majorHAnsi"/>
          <w:sz w:val="24"/>
          <w:szCs w:val="24"/>
        </w:rPr>
        <w:t xml:space="preserve"> two-dimensional grid made up of forty-blocks with a three-dimensional </w:t>
      </w:r>
      <w:r w:rsidR="0057350D">
        <w:rPr>
          <w:rFonts w:asciiTheme="majorHAnsi" w:hAnsiTheme="majorHAnsi"/>
          <w:sz w:val="24"/>
          <w:szCs w:val="24"/>
        </w:rPr>
        <w:t>“</w:t>
      </w:r>
      <w:r w:rsidR="007023E6">
        <w:rPr>
          <w:rFonts w:asciiTheme="majorHAnsi" w:hAnsiTheme="majorHAnsi"/>
          <w:sz w:val="24"/>
          <w:szCs w:val="24"/>
        </w:rPr>
        <w:t>building</w:t>
      </w:r>
      <w:r w:rsidR="0057350D">
        <w:rPr>
          <w:rFonts w:asciiTheme="majorHAnsi" w:hAnsiTheme="majorHAnsi"/>
          <w:sz w:val="24"/>
          <w:szCs w:val="24"/>
        </w:rPr>
        <w:t>”</w:t>
      </w:r>
      <w:r w:rsidR="007023E6">
        <w:rPr>
          <w:rFonts w:asciiTheme="majorHAnsi" w:hAnsiTheme="majorHAnsi"/>
          <w:sz w:val="24"/>
          <w:szCs w:val="24"/>
        </w:rPr>
        <w:t xml:space="preserve"> made of cubes on top of it.</w:t>
      </w:r>
      <w:r w:rsidR="002A0596">
        <w:rPr>
          <w:rFonts w:asciiTheme="majorHAnsi" w:hAnsiTheme="majorHAnsi"/>
          <w:sz w:val="24"/>
          <w:szCs w:val="24"/>
        </w:rPr>
        <w:t xml:space="preserve">  Each character has a different view of the </w:t>
      </w:r>
      <w:r w:rsidR="0057350D">
        <w:rPr>
          <w:rFonts w:asciiTheme="majorHAnsi" w:hAnsiTheme="majorHAnsi"/>
          <w:sz w:val="24"/>
          <w:szCs w:val="24"/>
        </w:rPr>
        <w:t>“</w:t>
      </w:r>
      <w:r w:rsidR="002A0596">
        <w:rPr>
          <w:rFonts w:asciiTheme="majorHAnsi" w:hAnsiTheme="majorHAnsi"/>
          <w:sz w:val="24"/>
          <w:szCs w:val="24"/>
        </w:rPr>
        <w:t>building</w:t>
      </w:r>
      <w:r w:rsidR="0057350D">
        <w:rPr>
          <w:rFonts w:asciiTheme="majorHAnsi" w:hAnsiTheme="majorHAnsi"/>
          <w:sz w:val="24"/>
          <w:szCs w:val="24"/>
        </w:rPr>
        <w:t>”</w:t>
      </w:r>
      <w:r w:rsidR="002A0596">
        <w:rPr>
          <w:rFonts w:asciiTheme="majorHAnsi" w:hAnsiTheme="majorHAnsi"/>
          <w:sz w:val="24"/>
          <w:szCs w:val="24"/>
        </w:rPr>
        <w:t xml:space="preserve">; the views they could have include </w:t>
      </w:r>
      <w:r w:rsidR="002A0596">
        <w:rPr>
          <w:rFonts w:asciiTheme="majorHAnsi" w:hAnsiTheme="majorHAnsi"/>
          <w:sz w:val="24"/>
          <w:szCs w:val="24"/>
        </w:rPr>
        <w:lastRenderedPageBreak/>
        <w:t xml:space="preserve">front, back, right or left.  The player must represent each </w:t>
      </w:r>
      <w:r w:rsidR="004565C8">
        <w:rPr>
          <w:rFonts w:asciiTheme="majorHAnsi" w:hAnsiTheme="majorHAnsi"/>
          <w:sz w:val="24"/>
          <w:szCs w:val="24"/>
        </w:rPr>
        <w:t>character’s view by selecting certain boxes on a chart.  The chart represents the two-dimensional grid it contains forty boxes.</w:t>
      </w:r>
      <w:r w:rsidR="0057350D">
        <w:rPr>
          <w:rFonts w:asciiTheme="majorHAnsi" w:hAnsiTheme="majorHAnsi"/>
          <w:sz w:val="24"/>
          <w:szCs w:val="24"/>
        </w:rPr>
        <w:t xml:space="preserve">  </w:t>
      </w:r>
      <w:r w:rsidR="00A05B04">
        <w:rPr>
          <w:rFonts w:asciiTheme="majorHAnsi" w:hAnsiTheme="majorHAnsi"/>
          <w:sz w:val="24"/>
          <w:szCs w:val="24"/>
        </w:rPr>
        <w:t>There are ten levels in the game that go from easy to hard.</w:t>
      </w:r>
    </w:p>
    <w:p w:rsidR="00A05B04" w:rsidRDefault="0057350D" w:rsidP="00A05B04">
      <w:pPr>
        <w:ind w:firstLine="7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There are two features that help the player figure out each </w:t>
      </w:r>
      <w:r w:rsidR="00A05B04">
        <w:rPr>
          <w:rFonts w:asciiTheme="majorHAnsi" w:hAnsiTheme="majorHAnsi"/>
          <w:sz w:val="24"/>
          <w:szCs w:val="24"/>
        </w:rPr>
        <w:t>character’s</w:t>
      </w:r>
      <w:r>
        <w:rPr>
          <w:rFonts w:asciiTheme="majorHAnsi" w:hAnsiTheme="majorHAnsi"/>
          <w:sz w:val="24"/>
          <w:szCs w:val="24"/>
        </w:rPr>
        <w:t xml:space="preserve"> views; one is the two-dimensional grid the “building” stands on.  It </w:t>
      </w:r>
      <w:r w:rsidR="005C0F85">
        <w:rPr>
          <w:rFonts w:asciiTheme="majorHAnsi" w:hAnsiTheme="majorHAnsi"/>
          <w:sz w:val="24"/>
          <w:szCs w:val="24"/>
        </w:rPr>
        <w:t>allows</w:t>
      </w:r>
      <w:r>
        <w:rPr>
          <w:rFonts w:asciiTheme="majorHAnsi" w:hAnsiTheme="majorHAnsi"/>
          <w:sz w:val="24"/>
          <w:szCs w:val="24"/>
        </w:rPr>
        <w:t xml:space="preserve"> the player to count how many spaces the figure is from the end of the grid.</w:t>
      </w:r>
      <w:r w:rsidR="005C0F85">
        <w:rPr>
          <w:rFonts w:asciiTheme="majorHAnsi" w:hAnsiTheme="majorHAnsi"/>
          <w:sz w:val="24"/>
          <w:szCs w:val="24"/>
        </w:rPr>
        <w:t xml:space="preserve">   The player can use that information </w:t>
      </w:r>
      <w:r w:rsidR="00AC4C5E">
        <w:rPr>
          <w:rFonts w:asciiTheme="majorHAnsi" w:hAnsiTheme="majorHAnsi"/>
          <w:sz w:val="24"/>
          <w:szCs w:val="24"/>
        </w:rPr>
        <w:t xml:space="preserve">to choose </w:t>
      </w:r>
      <w:r w:rsidR="00457470">
        <w:rPr>
          <w:rFonts w:asciiTheme="majorHAnsi" w:hAnsiTheme="majorHAnsi"/>
          <w:sz w:val="24"/>
          <w:szCs w:val="24"/>
        </w:rPr>
        <w:t>the correct boxes in</w:t>
      </w:r>
      <w:r w:rsidR="005C0F85">
        <w:rPr>
          <w:rFonts w:asciiTheme="majorHAnsi" w:hAnsiTheme="majorHAnsi"/>
          <w:sz w:val="24"/>
          <w:szCs w:val="24"/>
        </w:rPr>
        <w:t xml:space="preserve"> the chart.  The second feature is </w:t>
      </w:r>
      <w:r w:rsidR="002226C1">
        <w:rPr>
          <w:rFonts w:asciiTheme="majorHAnsi" w:hAnsiTheme="majorHAnsi"/>
          <w:sz w:val="24"/>
          <w:szCs w:val="24"/>
        </w:rPr>
        <w:t xml:space="preserve">a hint </w:t>
      </w:r>
      <w:r w:rsidR="00AC4C5E">
        <w:rPr>
          <w:rFonts w:asciiTheme="majorHAnsi" w:hAnsiTheme="majorHAnsi"/>
          <w:sz w:val="24"/>
          <w:szCs w:val="24"/>
        </w:rPr>
        <w:t>button; it</w:t>
      </w:r>
      <w:r w:rsidR="002226C1">
        <w:rPr>
          <w:rFonts w:asciiTheme="majorHAnsi" w:hAnsiTheme="majorHAnsi"/>
          <w:sz w:val="24"/>
          <w:szCs w:val="24"/>
        </w:rPr>
        <w:t xml:space="preserve"> show</w:t>
      </w:r>
      <w:r w:rsidR="00AC4C5E">
        <w:rPr>
          <w:rFonts w:asciiTheme="majorHAnsi" w:hAnsiTheme="majorHAnsi"/>
          <w:sz w:val="24"/>
          <w:szCs w:val="24"/>
        </w:rPr>
        <w:t>s a</w:t>
      </w:r>
      <w:r w:rsidR="002226C1">
        <w:rPr>
          <w:rFonts w:asciiTheme="majorHAnsi" w:hAnsiTheme="majorHAnsi"/>
          <w:sz w:val="24"/>
          <w:szCs w:val="24"/>
        </w:rPr>
        <w:t xml:space="preserve"> location of a certain cube with</w:t>
      </w:r>
      <w:r w:rsidR="00AC4C5E">
        <w:rPr>
          <w:rFonts w:asciiTheme="majorHAnsi" w:hAnsiTheme="majorHAnsi"/>
          <w:sz w:val="24"/>
          <w:szCs w:val="24"/>
        </w:rPr>
        <w:t xml:space="preserve">in a </w:t>
      </w:r>
      <w:r w:rsidR="002226C1">
        <w:rPr>
          <w:rFonts w:asciiTheme="majorHAnsi" w:hAnsiTheme="majorHAnsi"/>
          <w:sz w:val="24"/>
          <w:szCs w:val="24"/>
        </w:rPr>
        <w:t>character</w:t>
      </w:r>
      <w:r w:rsidR="00AC4C5E">
        <w:rPr>
          <w:rFonts w:asciiTheme="majorHAnsi" w:hAnsiTheme="majorHAnsi"/>
          <w:sz w:val="24"/>
          <w:szCs w:val="24"/>
        </w:rPr>
        <w:t>’</w:t>
      </w:r>
      <w:r w:rsidR="002226C1">
        <w:rPr>
          <w:rFonts w:asciiTheme="majorHAnsi" w:hAnsiTheme="majorHAnsi"/>
          <w:sz w:val="24"/>
          <w:szCs w:val="24"/>
        </w:rPr>
        <w:t>s view</w:t>
      </w:r>
      <w:r w:rsidR="00AC4C5E">
        <w:rPr>
          <w:rFonts w:asciiTheme="majorHAnsi" w:hAnsiTheme="majorHAnsi"/>
          <w:sz w:val="24"/>
          <w:szCs w:val="24"/>
        </w:rPr>
        <w:t xml:space="preserve"> on the chart.  A cube in the figure and its corresponding box in the chart will flash at the same time.</w:t>
      </w:r>
      <w:r w:rsidR="002226C1">
        <w:rPr>
          <w:rFonts w:asciiTheme="majorHAnsi" w:hAnsiTheme="majorHAnsi"/>
          <w:sz w:val="24"/>
          <w:szCs w:val="24"/>
        </w:rPr>
        <w:t xml:space="preserve"> </w:t>
      </w:r>
      <w:r w:rsidR="00A05B04">
        <w:rPr>
          <w:rFonts w:asciiTheme="majorHAnsi" w:hAnsiTheme="majorHAnsi"/>
          <w:sz w:val="24"/>
          <w:szCs w:val="24"/>
        </w:rPr>
        <w:t xml:space="preserve"> </w:t>
      </w:r>
      <w:r w:rsidR="004565C8">
        <w:rPr>
          <w:rFonts w:asciiTheme="majorHAnsi" w:hAnsiTheme="majorHAnsi"/>
          <w:sz w:val="24"/>
          <w:szCs w:val="24"/>
        </w:rPr>
        <w:t xml:space="preserve">If the player selects the correct views for each </w:t>
      </w:r>
      <w:r>
        <w:rPr>
          <w:rFonts w:asciiTheme="majorHAnsi" w:hAnsiTheme="majorHAnsi"/>
          <w:sz w:val="24"/>
          <w:szCs w:val="24"/>
        </w:rPr>
        <w:t>character</w:t>
      </w:r>
      <w:r w:rsidR="004565C8">
        <w:rPr>
          <w:rFonts w:asciiTheme="majorHAnsi" w:hAnsiTheme="majorHAnsi"/>
          <w:sz w:val="24"/>
          <w:szCs w:val="24"/>
        </w:rPr>
        <w:t xml:space="preserve"> then he or she can move on the next </w:t>
      </w:r>
      <w:r>
        <w:rPr>
          <w:rFonts w:asciiTheme="majorHAnsi" w:hAnsiTheme="majorHAnsi"/>
          <w:sz w:val="24"/>
          <w:szCs w:val="24"/>
        </w:rPr>
        <w:t>“building.”</w:t>
      </w:r>
      <w:r w:rsidR="007023E6">
        <w:rPr>
          <w:rFonts w:asciiTheme="majorHAnsi" w:hAnsiTheme="majorHAnsi"/>
          <w:sz w:val="24"/>
          <w:szCs w:val="24"/>
        </w:rPr>
        <w:t xml:space="preserve">  </w:t>
      </w:r>
      <w:r>
        <w:rPr>
          <w:rFonts w:asciiTheme="majorHAnsi" w:hAnsiTheme="majorHAnsi"/>
          <w:sz w:val="24"/>
          <w:szCs w:val="24"/>
        </w:rPr>
        <w:t>The “building” will look different and all the character wi</w:t>
      </w:r>
      <w:r w:rsidR="00A05B04">
        <w:rPr>
          <w:rFonts w:asciiTheme="majorHAnsi" w:hAnsiTheme="majorHAnsi"/>
          <w:sz w:val="24"/>
          <w:szCs w:val="24"/>
        </w:rPr>
        <w:t xml:space="preserve">ll have different views of it.  </w:t>
      </w:r>
    </w:p>
    <w:p w:rsidR="00E6441C" w:rsidRDefault="00E6441C" w:rsidP="00E6441C">
      <w:pPr>
        <w:rPr>
          <w:rFonts w:asciiTheme="majorHAnsi" w:hAnsiTheme="majorHAnsi"/>
          <w:color w:val="0070C0"/>
          <w:sz w:val="24"/>
          <w:szCs w:val="24"/>
        </w:rPr>
      </w:pPr>
      <w:r w:rsidRPr="00E6441C">
        <w:rPr>
          <w:rFonts w:asciiTheme="majorHAnsi" w:hAnsiTheme="majorHAnsi"/>
          <w:color w:val="0070C0"/>
          <w:sz w:val="24"/>
          <w:szCs w:val="24"/>
        </w:rPr>
        <w:t>How could it connect to teaching that supports NCTM standards?</w:t>
      </w:r>
    </w:p>
    <w:p w:rsidR="005A46C3" w:rsidRDefault="005A46C3" w:rsidP="00E6441C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NCTM Standard: 3-5 grades</w:t>
      </w:r>
    </w:p>
    <w:p w:rsidR="00571BE4" w:rsidRPr="0030304A" w:rsidRDefault="00D51180" w:rsidP="00E6441C">
      <w:pPr>
        <w:rPr>
          <w:rFonts w:asciiTheme="majorHAnsi" w:hAnsiTheme="majorHAnsi"/>
          <w:sz w:val="24"/>
          <w:szCs w:val="24"/>
        </w:rPr>
      </w:pPr>
      <w:r w:rsidRPr="00D51180">
        <w:rPr>
          <w:rFonts w:asciiTheme="majorHAnsi" w:hAnsiTheme="majorHAnsi"/>
          <w:color w:val="00B050"/>
          <w:sz w:val="24"/>
          <w:szCs w:val="24"/>
        </w:rPr>
        <w:t>Geometry</w:t>
      </w:r>
      <w:r>
        <w:rPr>
          <w:rFonts w:asciiTheme="majorHAnsi" w:hAnsiTheme="majorHAnsi"/>
          <w:color w:val="00B050"/>
          <w:sz w:val="24"/>
          <w:szCs w:val="24"/>
        </w:rPr>
        <w:t xml:space="preserve"> Standards</w:t>
      </w:r>
      <w:r w:rsidRPr="00D51180">
        <w:rPr>
          <w:rFonts w:asciiTheme="majorHAnsi" w:hAnsiTheme="majorHAnsi"/>
          <w:color w:val="00B050"/>
          <w:sz w:val="24"/>
          <w:szCs w:val="24"/>
        </w:rPr>
        <w:t>:</w:t>
      </w:r>
      <w:r>
        <w:rPr>
          <w:rFonts w:asciiTheme="majorHAnsi" w:hAnsiTheme="majorHAnsi"/>
          <w:color w:val="00B050"/>
          <w:sz w:val="24"/>
          <w:szCs w:val="24"/>
        </w:rPr>
        <w:t xml:space="preserve"> </w:t>
      </w:r>
      <w:r w:rsidR="005A46C3" w:rsidRPr="005A46C3">
        <w:rPr>
          <w:rFonts w:asciiTheme="majorHAnsi" w:hAnsiTheme="majorHAnsi"/>
          <w:sz w:val="24"/>
          <w:szCs w:val="24"/>
        </w:rPr>
        <w:t>Identify and draw a two-dimensional representation of a three-dimensional object</w:t>
      </w:r>
      <w:r>
        <w:rPr>
          <w:rFonts w:asciiTheme="majorHAnsi" w:hAnsiTheme="majorHAnsi"/>
          <w:sz w:val="24"/>
          <w:szCs w:val="24"/>
        </w:rPr>
        <w:t>.</w:t>
      </w:r>
    </w:p>
    <w:p w:rsidR="00E6441C" w:rsidRDefault="00E6441C" w:rsidP="00E6441C">
      <w:pPr>
        <w:rPr>
          <w:rFonts w:asciiTheme="majorHAnsi" w:hAnsiTheme="majorHAnsi"/>
          <w:color w:val="0070C0"/>
          <w:sz w:val="24"/>
          <w:szCs w:val="24"/>
        </w:rPr>
      </w:pPr>
      <w:r w:rsidRPr="00E6441C">
        <w:rPr>
          <w:rFonts w:asciiTheme="majorHAnsi" w:hAnsiTheme="majorHAnsi"/>
          <w:color w:val="0070C0"/>
          <w:sz w:val="24"/>
          <w:szCs w:val="24"/>
        </w:rPr>
        <w:t>What are your thoughts on this resource?</w:t>
      </w:r>
    </w:p>
    <w:p w:rsidR="000719CD" w:rsidRDefault="0030304A" w:rsidP="00E6441C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color w:val="0070C0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 xml:space="preserve">I loved POINT OUT THE VIEW!!!  PBS always puts out quality children’s products whether it </w:t>
      </w:r>
      <w:r w:rsidR="000719CD">
        <w:rPr>
          <w:rFonts w:asciiTheme="majorHAnsi" w:hAnsiTheme="majorHAnsi"/>
          <w:sz w:val="24"/>
          <w:szCs w:val="24"/>
        </w:rPr>
        <w:t>is</w:t>
      </w:r>
      <w:r>
        <w:rPr>
          <w:rFonts w:asciiTheme="majorHAnsi" w:hAnsiTheme="majorHAnsi"/>
          <w:sz w:val="24"/>
          <w:szCs w:val="24"/>
        </w:rPr>
        <w:t xml:space="preserve"> </w:t>
      </w:r>
      <w:r w:rsidR="000719CD">
        <w:rPr>
          <w:rFonts w:asciiTheme="majorHAnsi" w:hAnsiTheme="majorHAnsi"/>
          <w:sz w:val="24"/>
          <w:szCs w:val="24"/>
        </w:rPr>
        <w:t xml:space="preserve">a show or website.   Children’s learning is always a first priority for them and I really think they did a great job on this game.  I was having trouble understanding the concept of Spatial </w:t>
      </w:r>
      <w:r w:rsidR="00027F1F">
        <w:rPr>
          <w:rFonts w:asciiTheme="majorHAnsi" w:hAnsiTheme="majorHAnsi"/>
          <w:sz w:val="24"/>
          <w:szCs w:val="24"/>
        </w:rPr>
        <w:t>Visualization;</w:t>
      </w:r>
      <w:r w:rsidR="000719CD">
        <w:rPr>
          <w:rFonts w:asciiTheme="majorHAnsi" w:hAnsiTheme="majorHAnsi"/>
          <w:sz w:val="24"/>
          <w:szCs w:val="24"/>
        </w:rPr>
        <w:t xml:space="preserve"> I cou</w:t>
      </w:r>
      <w:r w:rsidR="00027F1F">
        <w:rPr>
          <w:rFonts w:asciiTheme="majorHAnsi" w:hAnsiTheme="majorHAnsi"/>
          <w:sz w:val="24"/>
          <w:szCs w:val="24"/>
        </w:rPr>
        <w:t xml:space="preserve">ld grasp how to transform the view of a three-dimensional figure into a two-dimensional drawing.  After I played POINT OUT THE VIEW a couple times I finally understood the concept.  The game made it fun so it took the press of getting the answer correct off.  I could just absorb how the process of transforming a three-dimensional figure into a two-dimensional drawing was done.  </w:t>
      </w:r>
    </w:p>
    <w:p w:rsidR="00027F1F" w:rsidRPr="0030304A" w:rsidRDefault="00027F1F" w:rsidP="00FF459D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  <w:t>I would definitely use</w:t>
      </w:r>
      <w:r w:rsidR="00EC3B4E" w:rsidRPr="00EC3B4E">
        <w:rPr>
          <w:rFonts w:asciiTheme="majorHAnsi" w:hAnsiTheme="majorHAnsi"/>
          <w:sz w:val="24"/>
          <w:szCs w:val="24"/>
        </w:rPr>
        <w:t xml:space="preserve"> </w:t>
      </w:r>
      <w:r w:rsidR="00EC3B4E">
        <w:rPr>
          <w:rFonts w:asciiTheme="majorHAnsi" w:hAnsiTheme="majorHAnsi"/>
          <w:sz w:val="24"/>
          <w:szCs w:val="24"/>
        </w:rPr>
        <w:t>POINT OUT THE VIEW in my future classroom.</w:t>
      </w:r>
      <w:r w:rsidR="00FF459D">
        <w:rPr>
          <w:rFonts w:asciiTheme="majorHAnsi" w:hAnsiTheme="majorHAnsi"/>
          <w:sz w:val="24"/>
          <w:szCs w:val="24"/>
        </w:rPr>
        <w:t xml:space="preserve">  It is easy to use and proves great feedback so student would be able to work on it independently.  I would use the game</w:t>
      </w:r>
      <w:r w:rsidR="00EC3B4E">
        <w:rPr>
          <w:rFonts w:asciiTheme="majorHAnsi" w:hAnsiTheme="majorHAnsi"/>
          <w:sz w:val="24"/>
          <w:szCs w:val="24"/>
        </w:rPr>
        <w:t xml:space="preserve"> as a center to practice mastery of </w:t>
      </w:r>
      <w:r w:rsidR="00FF459D">
        <w:rPr>
          <w:rFonts w:asciiTheme="majorHAnsi" w:hAnsiTheme="majorHAnsi"/>
          <w:sz w:val="24"/>
          <w:szCs w:val="24"/>
        </w:rPr>
        <w:t xml:space="preserve">math concepts </w:t>
      </w:r>
      <w:r w:rsidR="00EC3B4E">
        <w:rPr>
          <w:rFonts w:asciiTheme="majorHAnsi" w:hAnsiTheme="majorHAnsi"/>
          <w:sz w:val="24"/>
          <w:szCs w:val="24"/>
        </w:rPr>
        <w:t>or as a review</w:t>
      </w:r>
      <w:r w:rsidR="00FF459D">
        <w:rPr>
          <w:rFonts w:asciiTheme="majorHAnsi" w:hAnsiTheme="majorHAnsi"/>
          <w:sz w:val="24"/>
          <w:szCs w:val="24"/>
        </w:rPr>
        <w:t xml:space="preserve"> game after the Spatial Visualization lesson.</w:t>
      </w:r>
      <w:r w:rsidR="00FF74FA">
        <w:rPr>
          <w:rFonts w:asciiTheme="majorHAnsi" w:hAnsiTheme="majorHAnsi"/>
          <w:sz w:val="24"/>
          <w:szCs w:val="24"/>
        </w:rPr>
        <w:t xml:space="preserve">  POINT OUT THE VIEW helps with students’ future learning in two ways: First one is helps represent the concept of perspective; people have different views of an object depending on their location.  The second </w:t>
      </w:r>
      <w:r w:rsidR="00951410">
        <w:rPr>
          <w:rFonts w:asciiTheme="majorHAnsi" w:hAnsiTheme="majorHAnsi"/>
          <w:sz w:val="24"/>
          <w:szCs w:val="24"/>
        </w:rPr>
        <w:t>way</w:t>
      </w:r>
      <w:r w:rsidR="00FF74FA">
        <w:rPr>
          <w:rFonts w:asciiTheme="majorHAnsi" w:hAnsiTheme="majorHAnsi"/>
          <w:sz w:val="24"/>
          <w:szCs w:val="24"/>
        </w:rPr>
        <w:t xml:space="preserve"> is</w:t>
      </w:r>
      <w:r w:rsidR="00951410">
        <w:rPr>
          <w:rFonts w:asciiTheme="majorHAnsi" w:hAnsiTheme="majorHAnsi"/>
          <w:sz w:val="24"/>
          <w:szCs w:val="24"/>
        </w:rPr>
        <w:t xml:space="preserve"> it helps sharpen the students’</w:t>
      </w:r>
      <w:r w:rsidR="00FF74FA">
        <w:rPr>
          <w:rFonts w:asciiTheme="majorHAnsi" w:hAnsiTheme="majorHAnsi"/>
          <w:sz w:val="24"/>
          <w:szCs w:val="24"/>
        </w:rPr>
        <w:t xml:space="preserve"> problem </w:t>
      </w:r>
      <w:r w:rsidR="00951410">
        <w:rPr>
          <w:rFonts w:asciiTheme="majorHAnsi" w:hAnsiTheme="majorHAnsi"/>
          <w:sz w:val="24"/>
          <w:szCs w:val="24"/>
        </w:rPr>
        <w:t>solving skills. The</w:t>
      </w:r>
      <w:r w:rsidR="00FF74FA">
        <w:rPr>
          <w:rFonts w:asciiTheme="majorHAnsi" w:hAnsiTheme="majorHAnsi"/>
          <w:sz w:val="24"/>
          <w:szCs w:val="24"/>
        </w:rPr>
        <w:t xml:space="preserve"> game give</w:t>
      </w:r>
      <w:r w:rsidR="00951410">
        <w:rPr>
          <w:rFonts w:asciiTheme="majorHAnsi" w:hAnsiTheme="majorHAnsi"/>
          <w:sz w:val="24"/>
          <w:szCs w:val="24"/>
        </w:rPr>
        <w:t>s</w:t>
      </w:r>
      <w:r w:rsidR="00FF74FA">
        <w:rPr>
          <w:rFonts w:asciiTheme="majorHAnsi" w:hAnsiTheme="majorHAnsi"/>
          <w:sz w:val="24"/>
          <w:szCs w:val="24"/>
        </w:rPr>
        <w:t xml:space="preserve"> the player certain tools but does not explain how to use them</w:t>
      </w:r>
      <w:r w:rsidR="00951410">
        <w:rPr>
          <w:rFonts w:asciiTheme="majorHAnsi" w:hAnsiTheme="majorHAnsi"/>
          <w:sz w:val="24"/>
          <w:szCs w:val="24"/>
        </w:rPr>
        <w:t>,</w:t>
      </w:r>
      <w:r w:rsidR="00FF74FA">
        <w:rPr>
          <w:rFonts w:asciiTheme="majorHAnsi" w:hAnsiTheme="majorHAnsi"/>
          <w:sz w:val="24"/>
          <w:szCs w:val="24"/>
        </w:rPr>
        <w:t xml:space="preserve"> for example </w:t>
      </w:r>
      <w:r w:rsidR="00951410">
        <w:rPr>
          <w:rFonts w:asciiTheme="majorHAnsi" w:hAnsiTheme="majorHAnsi"/>
          <w:sz w:val="24"/>
          <w:szCs w:val="24"/>
        </w:rPr>
        <w:t>the grid</w:t>
      </w:r>
      <w:r w:rsidR="00FF74FA">
        <w:rPr>
          <w:rFonts w:asciiTheme="majorHAnsi" w:hAnsiTheme="majorHAnsi"/>
          <w:sz w:val="24"/>
          <w:szCs w:val="24"/>
        </w:rPr>
        <w:t xml:space="preserve"> that the</w:t>
      </w:r>
      <w:r w:rsidR="00951410">
        <w:rPr>
          <w:rFonts w:asciiTheme="majorHAnsi" w:hAnsiTheme="majorHAnsi"/>
          <w:sz w:val="24"/>
          <w:szCs w:val="24"/>
        </w:rPr>
        <w:t xml:space="preserve"> three-dimensional</w:t>
      </w:r>
      <w:r w:rsidR="00FF74FA">
        <w:rPr>
          <w:rFonts w:asciiTheme="majorHAnsi" w:hAnsiTheme="majorHAnsi"/>
          <w:sz w:val="24"/>
          <w:szCs w:val="24"/>
        </w:rPr>
        <w:t xml:space="preserve"> figure lays on is a tool but is not explain in the directions.  This make the student use their problem </w:t>
      </w:r>
      <w:r w:rsidR="00951410">
        <w:rPr>
          <w:rFonts w:asciiTheme="majorHAnsi" w:hAnsiTheme="majorHAnsi"/>
          <w:sz w:val="24"/>
          <w:szCs w:val="24"/>
        </w:rPr>
        <w:t>solving</w:t>
      </w:r>
      <w:r w:rsidR="00FF74FA">
        <w:rPr>
          <w:rFonts w:asciiTheme="majorHAnsi" w:hAnsiTheme="majorHAnsi"/>
          <w:sz w:val="24"/>
          <w:szCs w:val="24"/>
        </w:rPr>
        <w:t xml:space="preserve"> skills to figure how the game works.</w:t>
      </w:r>
      <w:r w:rsidR="00951410">
        <w:rPr>
          <w:rFonts w:asciiTheme="majorHAnsi" w:hAnsiTheme="majorHAnsi"/>
          <w:sz w:val="24"/>
          <w:szCs w:val="24"/>
        </w:rPr>
        <w:t xml:space="preserve">  In life, there </w:t>
      </w:r>
      <w:proofErr w:type="gramStart"/>
      <w:r w:rsidR="00951410">
        <w:rPr>
          <w:rFonts w:asciiTheme="majorHAnsi" w:hAnsiTheme="majorHAnsi"/>
          <w:sz w:val="24"/>
          <w:szCs w:val="24"/>
        </w:rPr>
        <w:t>isn’t always directions</w:t>
      </w:r>
      <w:proofErr w:type="gramEnd"/>
      <w:r w:rsidR="00951410">
        <w:rPr>
          <w:rFonts w:asciiTheme="majorHAnsi" w:hAnsiTheme="majorHAnsi"/>
          <w:sz w:val="24"/>
          <w:szCs w:val="24"/>
        </w:rPr>
        <w:t xml:space="preserve"> for everything a person encounters so these skills are important. </w:t>
      </w:r>
    </w:p>
    <w:p w:rsidR="00A05B04" w:rsidRPr="00F169B3" w:rsidRDefault="00A05B04" w:rsidP="00A05B04">
      <w:pPr>
        <w:ind w:firstLine="720"/>
        <w:rPr>
          <w:rFonts w:asciiTheme="majorHAnsi" w:hAnsiTheme="majorHAnsi"/>
          <w:sz w:val="24"/>
          <w:szCs w:val="24"/>
        </w:rPr>
      </w:pPr>
    </w:p>
    <w:p w:rsidR="00B8230A" w:rsidRPr="00BC6543" w:rsidRDefault="00B8230A">
      <w:pPr>
        <w:rPr>
          <w:rFonts w:asciiTheme="majorHAnsi" w:hAnsiTheme="majorHAnsi"/>
          <w:color w:val="FF6600"/>
          <w:sz w:val="32"/>
          <w:szCs w:val="32"/>
        </w:rPr>
      </w:pPr>
    </w:p>
    <w:sectPr w:rsidR="00B8230A" w:rsidRPr="00BC6543" w:rsidSect="00EB4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9772DE"/>
    <w:multiLevelType w:val="singleLevel"/>
    <w:tmpl w:val="7AC8DE0A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color w:val="auto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429C8"/>
    <w:rsid w:val="00027F1F"/>
    <w:rsid w:val="000553B4"/>
    <w:rsid w:val="000719CD"/>
    <w:rsid w:val="0009733F"/>
    <w:rsid w:val="000A0314"/>
    <w:rsid w:val="000A6C2B"/>
    <w:rsid w:val="000D482F"/>
    <w:rsid w:val="001416DD"/>
    <w:rsid w:val="001C2C4D"/>
    <w:rsid w:val="00201C45"/>
    <w:rsid w:val="002144E4"/>
    <w:rsid w:val="002226C1"/>
    <w:rsid w:val="002429C8"/>
    <w:rsid w:val="002A0596"/>
    <w:rsid w:val="002B17D4"/>
    <w:rsid w:val="0030304A"/>
    <w:rsid w:val="00330E63"/>
    <w:rsid w:val="00333883"/>
    <w:rsid w:val="003A29A8"/>
    <w:rsid w:val="003A5DB4"/>
    <w:rsid w:val="003E54D7"/>
    <w:rsid w:val="00404645"/>
    <w:rsid w:val="0043498B"/>
    <w:rsid w:val="004565C8"/>
    <w:rsid w:val="00457470"/>
    <w:rsid w:val="004C29EA"/>
    <w:rsid w:val="005079C9"/>
    <w:rsid w:val="00512E0D"/>
    <w:rsid w:val="005640CF"/>
    <w:rsid w:val="00571BE4"/>
    <w:rsid w:val="0057350D"/>
    <w:rsid w:val="005A46C3"/>
    <w:rsid w:val="005A6D9F"/>
    <w:rsid w:val="005B3CAB"/>
    <w:rsid w:val="005C0F85"/>
    <w:rsid w:val="005D487B"/>
    <w:rsid w:val="005E5BD9"/>
    <w:rsid w:val="00644308"/>
    <w:rsid w:val="00671C70"/>
    <w:rsid w:val="006B56B8"/>
    <w:rsid w:val="007023E6"/>
    <w:rsid w:val="0075229E"/>
    <w:rsid w:val="007831B0"/>
    <w:rsid w:val="007E73FD"/>
    <w:rsid w:val="00816819"/>
    <w:rsid w:val="0082626B"/>
    <w:rsid w:val="0083046C"/>
    <w:rsid w:val="00830768"/>
    <w:rsid w:val="008755EA"/>
    <w:rsid w:val="008D0AC1"/>
    <w:rsid w:val="008D3F72"/>
    <w:rsid w:val="008F528D"/>
    <w:rsid w:val="00951410"/>
    <w:rsid w:val="00991D66"/>
    <w:rsid w:val="009E6DFD"/>
    <w:rsid w:val="009F5CF1"/>
    <w:rsid w:val="00A05B04"/>
    <w:rsid w:val="00A219D8"/>
    <w:rsid w:val="00A41103"/>
    <w:rsid w:val="00A42CF8"/>
    <w:rsid w:val="00A43B2C"/>
    <w:rsid w:val="00A82AF0"/>
    <w:rsid w:val="00AC4C5E"/>
    <w:rsid w:val="00B06C8E"/>
    <w:rsid w:val="00B20F88"/>
    <w:rsid w:val="00B21B8B"/>
    <w:rsid w:val="00B26295"/>
    <w:rsid w:val="00B60D9E"/>
    <w:rsid w:val="00B8230A"/>
    <w:rsid w:val="00BC6543"/>
    <w:rsid w:val="00C235CC"/>
    <w:rsid w:val="00C335BD"/>
    <w:rsid w:val="00C64BF0"/>
    <w:rsid w:val="00D51180"/>
    <w:rsid w:val="00D905B9"/>
    <w:rsid w:val="00D97BB4"/>
    <w:rsid w:val="00DC4215"/>
    <w:rsid w:val="00DD4723"/>
    <w:rsid w:val="00E6441C"/>
    <w:rsid w:val="00EB0199"/>
    <w:rsid w:val="00EB43DC"/>
    <w:rsid w:val="00EC3B4E"/>
    <w:rsid w:val="00EF49BE"/>
    <w:rsid w:val="00F169B3"/>
    <w:rsid w:val="00FF459D"/>
    <w:rsid w:val="00FF74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3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9733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973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831B0"/>
    <w:rPr>
      <w:color w:val="0000FF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B21B8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0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5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1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42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2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8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3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9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8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94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2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bskids.org/cyberchase/games/pointofview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1043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Racheal</dc:creator>
  <cp:lastModifiedBy>Racheal</cp:lastModifiedBy>
  <cp:revision>15</cp:revision>
  <dcterms:created xsi:type="dcterms:W3CDTF">2011-04-11T04:40:00Z</dcterms:created>
  <dcterms:modified xsi:type="dcterms:W3CDTF">2011-04-12T03:49:00Z</dcterms:modified>
</cp:coreProperties>
</file>